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5A10C">
      <w:pPr>
        <w:widowControl/>
        <w:shd w:val="clear" w:color="auto" w:fill="FFFFFF"/>
        <w:spacing w:line="640" w:lineRule="exact"/>
        <w:jc w:val="center"/>
        <w:rPr>
          <w:rFonts w:ascii="方正小标宋简体" w:hAnsi="方正小标宋简体" w:eastAsia="方正小标宋简体" w:cs="方正小标宋简体"/>
          <w:color w:val="000000"/>
          <w:spacing w:val="-6"/>
          <w:kern w:val="0"/>
          <w:sz w:val="44"/>
          <w:szCs w:val="44"/>
        </w:rPr>
      </w:pPr>
      <w:r>
        <w:rPr>
          <w:rFonts w:hint="eastAsia" w:ascii="方正小标宋简体" w:hAnsi="方正小标宋简体" w:eastAsia="方正小标宋简体" w:cs="方正小标宋简体"/>
          <w:color w:val="000000"/>
          <w:spacing w:val="-6"/>
          <w:kern w:val="0"/>
          <w:sz w:val="44"/>
          <w:szCs w:val="44"/>
        </w:rPr>
        <w:t>慈利县</w:t>
      </w:r>
      <w:r>
        <w:rPr>
          <w:rFonts w:hint="eastAsia" w:ascii="方正小标宋简体" w:hAnsi="方正小标宋简体" w:eastAsia="方正小标宋简体" w:cs="方正小标宋简体"/>
          <w:color w:val="000000"/>
          <w:spacing w:val="-6"/>
          <w:kern w:val="0"/>
          <w:sz w:val="44"/>
          <w:szCs w:val="44"/>
          <w:lang w:val="en-US" w:eastAsia="zh-CN"/>
        </w:rPr>
        <w:t>农业</w:t>
      </w:r>
      <w:r>
        <w:rPr>
          <w:rFonts w:hint="eastAsia" w:ascii="方正小标宋简体" w:hAnsi="方正小标宋简体" w:eastAsia="方正小标宋简体" w:cs="方正小标宋简体"/>
          <w:color w:val="000000"/>
          <w:spacing w:val="-6"/>
          <w:kern w:val="0"/>
          <w:sz w:val="44"/>
          <w:szCs w:val="44"/>
        </w:rPr>
        <w:t>社会化服务项目申报表</w:t>
      </w:r>
    </w:p>
    <w:p w14:paraId="176C6A32">
      <w:pPr>
        <w:widowControl/>
        <w:shd w:val="clear" w:color="auto" w:fill="FFFFFF"/>
        <w:tabs>
          <w:tab w:val="left" w:pos="8820"/>
        </w:tabs>
        <w:wordWrap w:val="0"/>
        <w:ind w:right="24" w:firstLine="4320" w:firstLineChars="1800"/>
        <w:jc w:val="right"/>
        <w:rPr>
          <w:rFonts w:ascii="宋体" w:hAnsi="宋体" w:cs="宋体"/>
          <w:color w:val="000000"/>
          <w:kern w:val="0"/>
          <w:sz w:val="24"/>
          <w:szCs w:val="24"/>
        </w:rPr>
      </w:pPr>
    </w:p>
    <w:p w14:paraId="2F56ACA2">
      <w:pPr>
        <w:widowControl/>
        <w:shd w:val="clear" w:color="auto" w:fill="FFFFFF"/>
        <w:tabs>
          <w:tab w:val="left" w:pos="8820"/>
        </w:tabs>
        <w:wordWrap w:val="0"/>
        <w:ind w:right="24" w:firstLine="4320" w:firstLineChars="1800"/>
        <w:jc w:val="right"/>
        <w:rPr>
          <w:rFonts w:hint="default" w:ascii="宋体" w:hAnsi="宋体" w:eastAsia="宋体" w:cs="宋体"/>
          <w:color w:val="000000"/>
          <w:kern w:val="0"/>
          <w:sz w:val="24"/>
          <w:szCs w:val="24"/>
          <w:lang w:val="en-US" w:eastAsia="zh-CN"/>
        </w:rPr>
      </w:pPr>
      <w:r>
        <w:rPr>
          <w:rFonts w:hint="eastAsia" w:ascii="宋体" w:hAnsi="宋体" w:cs="宋体"/>
          <w:color w:val="000000"/>
          <w:kern w:val="0"/>
          <w:sz w:val="24"/>
          <w:szCs w:val="24"/>
        </w:rPr>
        <w:t>申报日期：    年  月  日</w:t>
      </w:r>
      <w:r>
        <w:rPr>
          <w:rFonts w:hint="eastAsia" w:ascii="宋体" w:hAnsi="宋体" w:cs="宋体"/>
          <w:color w:val="000000"/>
          <w:kern w:val="0"/>
          <w:sz w:val="24"/>
          <w:szCs w:val="24"/>
          <w:lang w:val="en-US" w:eastAsia="zh-CN"/>
        </w:rPr>
        <w:t xml:space="preserve">  </w:t>
      </w:r>
    </w:p>
    <w:tbl>
      <w:tblPr>
        <w:tblStyle w:val="30"/>
        <w:tblW w:w="9413" w:type="dxa"/>
        <w:jc w:val="center"/>
        <w:tblLayout w:type="fixed"/>
        <w:tblCellMar>
          <w:top w:w="0" w:type="dxa"/>
          <w:left w:w="0" w:type="dxa"/>
          <w:bottom w:w="0" w:type="dxa"/>
          <w:right w:w="0" w:type="dxa"/>
        </w:tblCellMar>
      </w:tblPr>
      <w:tblGrid>
        <w:gridCol w:w="1637"/>
        <w:gridCol w:w="1192"/>
        <w:gridCol w:w="615"/>
        <w:gridCol w:w="530"/>
        <w:gridCol w:w="955"/>
        <w:gridCol w:w="1095"/>
        <w:gridCol w:w="798"/>
        <w:gridCol w:w="432"/>
        <w:gridCol w:w="596"/>
        <w:gridCol w:w="739"/>
        <w:gridCol w:w="824"/>
      </w:tblGrid>
      <w:tr w14:paraId="785499D4">
        <w:tblPrEx>
          <w:tblCellMar>
            <w:top w:w="0" w:type="dxa"/>
            <w:left w:w="0" w:type="dxa"/>
            <w:bottom w:w="0" w:type="dxa"/>
            <w:right w:w="0" w:type="dxa"/>
          </w:tblCellMar>
        </w:tblPrEx>
        <w:trPr>
          <w:trHeight w:val="555" w:hRule="atLeast"/>
          <w:jc w:val="center"/>
        </w:trPr>
        <w:tc>
          <w:tcPr>
            <w:tcW w:w="16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F876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rPr>
              <w:t>服务组织名称</w:t>
            </w:r>
          </w:p>
          <w:p w14:paraId="5C62595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rPr>
              <w:t>(盖章)</w:t>
            </w:r>
          </w:p>
        </w:tc>
        <w:tc>
          <w:tcPr>
            <w:tcW w:w="1807" w:type="dxa"/>
            <w:gridSpan w:val="2"/>
            <w:tcBorders>
              <w:top w:val="single" w:color="000000" w:sz="4" w:space="0"/>
              <w:left w:val="nil"/>
              <w:bottom w:val="single" w:color="000000" w:sz="4" w:space="0"/>
              <w:right w:val="single" w:color="000000" w:sz="4" w:space="0"/>
            </w:tcBorders>
            <w:shd w:val="clear" w:color="auto" w:fill="FFFFFF"/>
            <w:vAlign w:val="center"/>
          </w:tcPr>
          <w:p w14:paraId="79D2B99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485" w:type="dxa"/>
            <w:gridSpan w:val="2"/>
            <w:tcBorders>
              <w:top w:val="single" w:color="000000" w:sz="4" w:space="0"/>
              <w:left w:val="nil"/>
              <w:bottom w:val="single" w:color="000000" w:sz="4" w:space="0"/>
              <w:right w:val="single" w:color="000000" w:sz="4" w:space="0"/>
            </w:tcBorders>
            <w:shd w:val="clear" w:color="auto" w:fill="FFFFFF"/>
            <w:vAlign w:val="center"/>
          </w:tcPr>
          <w:p w14:paraId="79914B7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rPr>
              <w:t>法人姓名</w:t>
            </w:r>
          </w:p>
        </w:tc>
        <w:tc>
          <w:tcPr>
            <w:tcW w:w="1893" w:type="dxa"/>
            <w:gridSpan w:val="2"/>
            <w:tcBorders>
              <w:top w:val="single" w:color="000000" w:sz="4" w:space="0"/>
              <w:left w:val="nil"/>
              <w:bottom w:val="single" w:color="000000" w:sz="4" w:space="0"/>
              <w:right w:val="single" w:color="000000" w:sz="4" w:space="0"/>
            </w:tcBorders>
            <w:shd w:val="clear" w:color="auto" w:fill="FFFFFF"/>
            <w:vAlign w:val="center"/>
          </w:tcPr>
          <w:p w14:paraId="5738B06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028" w:type="dxa"/>
            <w:gridSpan w:val="2"/>
            <w:tcBorders>
              <w:top w:val="single" w:color="000000" w:sz="4" w:space="0"/>
              <w:left w:val="nil"/>
              <w:bottom w:val="single" w:color="000000" w:sz="4" w:space="0"/>
              <w:right w:val="single" w:color="000000" w:sz="4" w:space="0"/>
            </w:tcBorders>
            <w:shd w:val="clear" w:color="auto" w:fill="FFFFFF"/>
            <w:vAlign w:val="center"/>
          </w:tcPr>
          <w:p w14:paraId="2197661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rPr>
              <w:t>联系电话</w:t>
            </w:r>
          </w:p>
        </w:tc>
        <w:tc>
          <w:tcPr>
            <w:tcW w:w="1563" w:type="dxa"/>
            <w:gridSpan w:val="2"/>
            <w:tcBorders>
              <w:top w:val="single" w:color="000000" w:sz="4" w:space="0"/>
              <w:left w:val="nil"/>
              <w:bottom w:val="single" w:color="000000" w:sz="4" w:space="0"/>
              <w:right w:val="single" w:color="000000" w:sz="4" w:space="0"/>
            </w:tcBorders>
            <w:shd w:val="clear" w:color="auto" w:fill="FFFFFF"/>
            <w:vAlign w:val="center"/>
          </w:tcPr>
          <w:p w14:paraId="2237EDF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r>
      <w:tr w14:paraId="481729EE">
        <w:tblPrEx>
          <w:tblCellMar>
            <w:top w:w="0" w:type="dxa"/>
            <w:left w:w="0" w:type="dxa"/>
            <w:bottom w:w="0" w:type="dxa"/>
            <w:right w:w="0" w:type="dxa"/>
          </w:tblCellMar>
        </w:tblPrEx>
        <w:trPr>
          <w:trHeight w:val="568" w:hRule="atLeast"/>
          <w:jc w:val="center"/>
        </w:trPr>
        <w:tc>
          <w:tcPr>
            <w:tcW w:w="1637" w:type="dxa"/>
            <w:tcBorders>
              <w:top w:val="nil"/>
              <w:left w:val="single" w:color="000000" w:sz="4" w:space="0"/>
              <w:bottom w:val="single" w:color="000000" w:sz="4" w:space="0"/>
              <w:right w:val="single" w:color="000000" w:sz="4" w:space="0"/>
            </w:tcBorders>
            <w:shd w:val="clear" w:color="auto" w:fill="FFFFFF"/>
            <w:vAlign w:val="center"/>
          </w:tcPr>
          <w:p w14:paraId="69D4B15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rPr>
              <w:t>农机具原值</w:t>
            </w:r>
          </w:p>
          <w:p w14:paraId="2627FDA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rPr>
              <w:t>（万元）</w:t>
            </w:r>
          </w:p>
        </w:tc>
        <w:tc>
          <w:tcPr>
            <w:tcW w:w="1807" w:type="dxa"/>
            <w:gridSpan w:val="2"/>
            <w:tcBorders>
              <w:top w:val="nil"/>
              <w:left w:val="nil"/>
              <w:bottom w:val="single" w:color="000000" w:sz="4" w:space="0"/>
              <w:right w:val="single" w:color="000000" w:sz="4" w:space="0"/>
            </w:tcBorders>
            <w:shd w:val="clear" w:color="auto" w:fill="FFFFFF"/>
            <w:vAlign w:val="center"/>
          </w:tcPr>
          <w:p w14:paraId="0FBE2A4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485" w:type="dxa"/>
            <w:gridSpan w:val="2"/>
            <w:tcBorders>
              <w:top w:val="nil"/>
              <w:left w:val="nil"/>
              <w:bottom w:val="single" w:color="000000" w:sz="4" w:space="0"/>
              <w:right w:val="single" w:color="000000" w:sz="4" w:space="0"/>
            </w:tcBorders>
            <w:shd w:val="clear" w:color="auto" w:fill="FFFFFF"/>
            <w:vAlign w:val="center"/>
          </w:tcPr>
          <w:p w14:paraId="3EE85C7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000000"/>
                <w:kern w:val="0"/>
              </w:rPr>
            </w:pPr>
            <w:r>
              <w:rPr>
                <w:rFonts w:hint="eastAsia" w:ascii="宋体" w:hAnsi="宋体" w:cs="宋体"/>
                <w:color w:val="000000"/>
                <w:kern w:val="0"/>
              </w:rPr>
              <w:t>农机具数量</w:t>
            </w:r>
          </w:p>
          <w:p w14:paraId="5CADA3E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rPr>
              <w:t>（台）</w:t>
            </w:r>
          </w:p>
        </w:tc>
        <w:tc>
          <w:tcPr>
            <w:tcW w:w="1893" w:type="dxa"/>
            <w:gridSpan w:val="2"/>
            <w:tcBorders>
              <w:top w:val="nil"/>
              <w:left w:val="nil"/>
              <w:bottom w:val="single" w:color="000000" w:sz="4" w:space="0"/>
              <w:right w:val="single" w:color="000000" w:sz="4" w:space="0"/>
            </w:tcBorders>
            <w:shd w:val="clear" w:color="auto" w:fill="FFFFFF"/>
            <w:vAlign w:val="center"/>
          </w:tcPr>
          <w:p w14:paraId="76A145D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028" w:type="dxa"/>
            <w:gridSpan w:val="2"/>
            <w:tcBorders>
              <w:top w:val="nil"/>
              <w:left w:val="nil"/>
              <w:bottom w:val="single" w:color="000000" w:sz="4" w:space="0"/>
              <w:right w:val="single" w:color="000000" w:sz="4" w:space="0"/>
            </w:tcBorders>
            <w:shd w:val="clear" w:color="auto" w:fill="FFFFFF"/>
            <w:vAlign w:val="center"/>
          </w:tcPr>
          <w:p w14:paraId="4169CB0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rPr>
              <w:t>从业人数</w:t>
            </w:r>
          </w:p>
        </w:tc>
        <w:tc>
          <w:tcPr>
            <w:tcW w:w="1563" w:type="dxa"/>
            <w:gridSpan w:val="2"/>
            <w:tcBorders>
              <w:top w:val="nil"/>
              <w:left w:val="nil"/>
              <w:bottom w:val="single" w:color="000000" w:sz="4" w:space="0"/>
              <w:right w:val="single" w:color="000000" w:sz="4" w:space="0"/>
            </w:tcBorders>
            <w:shd w:val="clear" w:color="auto" w:fill="FFFFFF"/>
            <w:vAlign w:val="center"/>
          </w:tcPr>
          <w:p w14:paraId="1B96B46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r>
      <w:tr w14:paraId="233C72AF">
        <w:tblPrEx>
          <w:tblCellMar>
            <w:top w:w="0" w:type="dxa"/>
            <w:left w:w="0" w:type="dxa"/>
            <w:bottom w:w="0" w:type="dxa"/>
            <w:right w:w="0" w:type="dxa"/>
          </w:tblCellMar>
        </w:tblPrEx>
        <w:trPr>
          <w:trHeight w:val="608" w:hRule="atLeast"/>
          <w:jc w:val="center"/>
        </w:trPr>
        <w:tc>
          <w:tcPr>
            <w:tcW w:w="1637" w:type="dxa"/>
            <w:tcBorders>
              <w:top w:val="nil"/>
              <w:left w:val="single" w:color="000000" w:sz="4" w:space="0"/>
              <w:bottom w:val="single" w:color="000000" w:sz="4" w:space="0"/>
              <w:right w:val="single" w:color="000000" w:sz="4" w:space="0"/>
            </w:tcBorders>
            <w:shd w:val="clear" w:color="auto" w:fill="FFFFFF"/>
            <w:vAlign w:val="center"/>
          </w:tcPr>
          <w:p w14:paraId="387EF56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rPr>
            </w:pPr>
            <w:r>
              <w:rPr>
                <w:rFonts w:hint="eastAsia" w:ascii="宋体" w:hAnsi="宋体" w:cs="宋体"/>
                <w:color w:val="000000"/>
                <w:kern w:val="0"/>
              </w:rPr>
              <w:t>服务组织</w:t>
            </w:r>
          </w:p>
          <w:p w14:paraId="1EACDE3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lang w:val="en-US" w:eastAsia="zh-CN"/>
              </w:rPr>
              <w:t>注册</w:t>
            </w:r>
            <w:r>
              <w:rPr>
                <w:rFonts w:hint="eastAsia" w:ascii="宋体" w:hAnsi="宋体" w:cs="宋体"/>
                <w:color w:val="000000"/>
                <w:kern w:val="0"/>
              </w:rPr>
              <w:t>地点</w:t>
            </w:r>
          </w:p>
        </w:tc>
        <w:tc>
          <w:tcPr>
            <w:tcW w:w="1807" w:type="dxa"/>
            <w:gridSpan w:val="2"/>
            <w:tcBorders>
              <w:top w:val="nil"/>
              <w:left w:val="nil"/>
              <w:bottom w:val="single" w:color="000000" w:sz="4" w:space="0"/>
              <w:right w:val="single" w:color="000000" w:sz="4" w:space="0"/>
            </w:tcBorders>
            <w:shd w:val="clear" w:color="auto" w:fill="FFFFFF"/>
            <w:vAlign w:val="center"/>
          </w:tcPr>
          <w:p w14:paraId="3634C96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485" w:type="dxa"/>
            <w:gridSpan w:val="2"/>
            <w:tcBorders>
              <w:top w:val="nil"/>
              <w:left w:val="nil"/>
              <w:bottom w:val="single" w:color="000000" w:sz="4" w:space="0"/>
              <w:right w:val="single" w:color="000000" w:sz="4" w:space="0"/>
            </w:tcBorders>
            <w:shd w:val="clear" w:color="auto" w:fill="FFFFFF"/>
            <w:vAlign w:val="center"/>
          </w:tcPr>
          <w:p w14:paraId="414E785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rPr>
              <w:t>开户银行</w:t>
            </w:r>
          </w:p>
        </w:tc>
        <w:tc>
          <w:tcPr>
            <w:tcW w:w="1893" w:type="dxa"/>
            <w:gridSpan w:val="2"/>
            <w:tcBorders>
              <w:top w:val="nil"/>
              <w:left w:val="nil"/>
              <w:bottom w:val="single" w:color="000000" w:sz="4" w:space="0"/>
              <w:right w:val="single" w:color="000000" w:sz="4" w:space="0"/>
            </w:tcBorders>
            <w:shd w:val="clear" w:color="auto" w:fill="FFFFFF"/>
            <w:vAlign w:val="center"/>
          </w:tcPr>
          <w:p w14:paraId="35F602A9">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028" w:type="dxa"/>
            <w:gridSpan w:val="2"/>
            <w:tcBorders>
              <w:top w:val="nil"/>
              <w:left w:val="nil"/>
              <w:bottom w:val="single" w:color="000000" w:sz="4" w:space="0"/>
              <w:right w:val="single" w:color="000000" w:sz="4" w:space="0"/>
            </w:tcBorders>
            <w:shd w:val="clear" w:color="auto" w:fill="FFFFFF"/>
            <w:vAlign w:val="center"/>
          </w:tcPr>
          <w:p w14:paraId="021EC8C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rPr>
              <w:t>银行账号</w:t>
            </w:r>
          </w:p>
        </w:tc>
        <w:tc>
          <w:tcPr>
            <w:tcW w:w="1563" w:type="dxa"/>
            <w:gridSpan w:val="2"/>
            <w:tcBorders>
              <w:top w:val="nil"/>
              <w:left w:val="nil"/>
              <w:bottom w:val="single" w:color="000000" w:sz="4" w:space="0"/>
              <w:right w:val="single" w:color="000000" w:sz="4" w:space="0"/>
            </w:tcBorders>
            <w:shd w:val="clear" w:color="auto" w:fill="FFFFFF"/>
            <w:vAlign w:val="center"/>
          </w:tcPr>
          <w:p w14:paraId="6B12095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r>
      <w:tr w14:paraId="3769CB46">
        <w:tblPrEx>
          <w:tblCellMar>
            <w:top w:w="0" w:type="dxa"/>
            <w:left w:w="0" w:type="dxa"/>
            <w:bottom w:w="0" w:type="dxa"/>
            <w:right w:w="0" w:type="dxa"/>
          </w:tblCellMar>
        </w:tblPrEx>
        <w:trPr>
          <w:trHeight w:val="501" w:hRule="atLeast"/>
          <w:jc w:val="center"/>
        </w:trPr>
        <w:tc>
          <w:tcPr>
            <w:tcW w:w="1637" w:type="dxa"/>
            <w:vMerge w:val="restart"/>
            <w:tcBorders>
              <w:top w:val="nil"/>
              <w:left w:val="single" w:color="000000" w:sz="4" w:space="0"/>
              <w:right w:val="single" w:color="000000" w:sz="4" w:space="0"/>
            </w:tcBorders>
            <w:shd w:val="clear" w:color="auto" w:fill="FFFFFF"/>
            <w:vAlign w:val="center"/>
          </w:tcPr>
          <w:p w14:paraId="4CC1EAA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rPr>
            </w:pPr>
            <w:r>
              <w:rPr>
                <w:rFonts w:hint="eastAsia" w:ascii="宋体" w:hAnsi="宋体" w:cs="宋体"/>
                <w:color w:val="000000"/>
                <w:kern w:val="0"/>
              </w:rPr>
              <w:t>申报服务地点</w:t>
            </w:r>
          </w:p>
          <w:p w14:paraId="54706C5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000000"/>
                <w:kern w:val="0"/>
                <w:lang w:eastAsia="zh-CN"/>
              </w:rPr>
            </w:pPr>
            <w:r>
              <w:rPr>
                <w:rFonts w:hint="eastAsia" w:ascii="宋体" w:hAnsi="宋体" w:cs="宋体"/>
                <w:color w:val="000000"/>
                <w:kern w:val="0"/>
                <w:lang w:eastAsia="zh-CN"/>
              </w:rPr>
              <w:t>（</w:t>
            </w:r>
            <w:r>
              <w:rPr>
                <w:rFonts w:hint="eastAsia" w:ascii="宋体" w:hAnsi="宋体" w:cs="宋体"/>
                <w:color w:val="000000"/>
                <w:kern w:val="0"/>
                <w:lang w:val="en-US" w:eastAsia="zh-CN"/>
              </w:rPr>
              <w:t>村、组</w:t>
            </w:r>
            <w:r>
              <w:rPr>
                <w:rFonts w:hint="eastAsia" w:ascii="宋体" w:hAnsi="宋体" w:cs="宋体"/>
                <w:color w:val="000000"/>
                <w:kern w:val="0"/>
                <w:lang w:eastAsia="zh-CN"/>
              </w:rPr>
              <w:t>）</w:t>
            </w:r>
          </w:p>
        </w:tc>
        <w:tc>
          <w:tcPr>
            <w:tcW w:w="7776" w:type="dxa"/>
            <w:gridSpan w:val="10"/>
            <w:tcBorders>
              <w:top w:val="nil"/>
              <w:left w:val="nil"/>
              <w:bottom w:val="single" w:color="000000" w:sz="4" w:space="0"/>
              <w:right w:val="single" w:color="000000" w:sz="4" w:space="0"/>
            </w:tcBorders>
            <w:shd w:val="clear" w:color="auto" w:fill="FFFFFF"/>
            <w:vAlign w:val="center"/>
          </w:tcPr>
          <w:p w14:paraId="2A4F933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lang w:eastAsia="zh-CN"/>
              </w:rPr>
              <w:t>拟</w:t>
            </w:r>
            <w:r>
              <w:rPr>
                <w:rFonts w:hint="eastAsia" w:ascii="宋体" w:hAnsi="宋体" w:cs="宋体"/>
                <w:color w:val="000000"/>
                <w:kern w:val="0"/>
              </w:rPr>
              <w:t>申报服务环节作业量（亩）</w:t>
            </w:r>
          </w:p>
        </w:tc>
      </w:tr>
      <w:tr w14:paraId="6E619AFB">
        <w:tblPrEx>
          <w:tblCellMar>
            <w:top w:w="0" w:type="dxa"/>
            <w:left w:w="0" w:type="dxa"/>
            <w:bottom w:w="0" w:type="dxa"/>
            <w:right w:w="0" w:type="dxa"/>
          </w:tblCellMar>
        </w:tblPrEx>
        <w:trPr>
          <w:trHeight w:val="473" w:hRule="atLeast"/>
          <w:jc w:val="center"/>
        </w:trPr>
        <w:tc>
          <w:tcPr>
            <w:tcW w:w="1637" w:type="dxa"/>
            <w:vMerge w:val="continue"/>
            <w:tcBorders>
              <w:left w:val="single" w:color="000000" w:sz="4" w:space="0"/>
              <w:right w:val="single" w:color="000000" w:sz="4" w:space="0"/>
            </w:tcBorders>
            <w:shd w:val="clear" w:color="auto" w:fill="FFFFFF"/>
            <w:vAlign w:val="center"/>
          </w:tcPr>
          <w:p w14:paraId="16AF847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ascii="宋体" w:hAnsi="宋体" w:cs="宋体"/>
                <w:color w:val="666666"/>
                <w:kern w:val="0"/>
              </w:rPr>
            </w:pPr>
          </w:p>
        </w:tc>
        <w:tc>
          <w:tcPr>
            <w:tcW w:w="3292" w:type="dxa"/>
            <w:gridSpan w:val="4"/>
            <w:tcBorders>
              <w:top w:val="nil"/>
              <w:left w:val="nil"/>
              <w:bottom w:val="single" w:color="000000" w:sz="4" w:space="0"/>
              <w:right w:val="single" w:color="auto" w:sz="4" w:space="0"/>
            </w:tcBorders>
            <w:shd w:val="clear" w:color="auto" w:fill="FFFFFF"/>
            <w:vAlign w:val="center"/>
          </w:tcPr>
          <w:p w14:paraId="294AC5ED">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666666"/>
                <w:kern w:val="0"/>
                <w:lang w:val="en-US" w:eastAsia="zh-CN"/>
              </w:rPr>
            </w:pPr>
            <w:r>
              <w:rPr>
                <w:rFonts w:hint="eastAsia" w:ascii="宋体" w:hAnsi="宋体" w:eastAsia="宋体" w:cs="宋体"/>
                <w:color w:val="000000"/>
                <w:kern w:val="0"/>
                <w:lang w:val="en-US" w:eastAsia="zh-CN"/>
              </w:rPr>
              <w:t>水稻</w:t>
            </w:r>
          </w:p>
        </w:tc>
        <w:tc>
          <w:tcPr>
            <w:tcW w:w="3660" w:type="dxa"/>
            <w:gridSpan w:val="5"/>
            <w:tcBorders>
              <w:top w:val="single" w:color="000000" w:sz="4" w:space="0"/>
              <w:left w:val="single" w:color="auto" w:sz="4" w:space="0"/>
              <w:bottom w:val="single" w:color="000000" w:sz="4" w:space="0"/>
              <w:right w:val="single" w:color="000000" w:sz="4" w:space="0"/>
            </w:tcBorders>
            <w:shd w:val="clear" w:color="auto" w:fill="FFFFFF"/>
            <w:vAlign w:val="center"/>
          </w:tcPr>
          <w:p w14:paraId="3BBB312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cs="宋体"/>
                <w:color w:val="000000"/>
                <w:kern w:val="0"/>
                <w:lang w:val="en-US" w:eastAsia="zh-CN"/>
              </w:rPr>
            </w:pPr>
            <w:r>
              <w:rPr>
                <w:rFonts w:hint="eastAsia" w:ascii="宋体" w:hAnsi="宋体" w:cs="宋体"/>
                <w:color w:val="000000"/>
                <w:kern w:val="0"/>
                <w:lang w:val="en-US" w:eastAsia="zh-CN"/>
              </w:rPr>
              <w:t>鲜食</w:t>
            </w:r>
            <w:r>
              <w:rPr>
                <w:rFonts w:hint="eastAsia" w:ascii="宋体" w:hAnsi="宋体" w:eastAsia="宋体" w:cs="宋体"/>
                <w:color w:val="000000"/>
                <w:kern w:val="0"/>
                <w:lang w:val="en-US" w:eastAsia="zh-CN"/>
              </w:rPr>
              <w:t>玉米</w:t>
            </w:r>
          </w:p>
        </w:tc>
        <w:tc>
          <w:tcPr>
            <w:tcW w:w="824" w:type="dxa"/>
            <w:vMerge w:val="restart"/>
            <w:tcBorders>
              <w:top w:val="single" w:color="000000" w:sz="4" w:space="0"/>
              <w:left w:val="nil"/>
              <w:right w:val="single" w:color="000000" w:sz="4" w:space="0"/>
            </w:tcBorders>
            <w:shd w:val="clear" w:color="auto" w:fill="FFFFFF"/>
            <w:vAlign w:val="center"/>
          </w:tcPr>
          <w:p w14:paraId="0E13941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ascii="宋体" w:hAnsi="宋体" w:cs="宋体"/>
                <w:color w:val="000000"/>
                <w:kern w:val="0"/>
              </w:rPr>
              <w:t>备注</w:t>
            </w:r>
          </w:p>
        </w:tc>
      </w:tr>
      <w:tr w14:paraId="7F0DEA29">
        <w:tblPrEx>
          <w:tblCellMar>
            <w:top w:w="0" w:type="dxa"/>
            <w:left w:w="0" w:type="dxa"/>
            <w:bottom w:w="0" w:type="dxa"/>
            <w:right w:w="0" w:type="dxa"/>
          </w:tblCellMar>
        </w:tblPrEx>
        <w:trPr>
          <w:trHeight w:val="686" w:hRule="atLeast"/>
          <w:jc w:val="center"/>
        </w:trPr>
        <w:tc>
          <w:tcPr>
            <w:tcW w:w="1637" w:type="dxa"/>
            <w:vMerge w:val="continue"/>
            <w:tcBorders>
              <w:left w:val="single" w:color="000000" w:sz="4" w:space="0"/>
              <w:bottom w:val="single" w:color="000000" w:sz="4" w:space="0"/>
              <w:right w:val="single" w:color="000000" w:sz="4" w:space="0"/>
            </w:tcBorders>
            <w:shd w:val="clear" w:color="auto" w:fill="FFFFFF"/>
            <w:vAlign w:val="center"/>
          </w:tcPr>
          <w:p w14:paraId="248C351A">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192" w:type="dxa"/>
            <w:tcBorders>
              <w:top w:val="nil"/>
              <w:left w:val="nil"/>
              <w:bottom w:val="single" w:color="000000" w:sz="4" w:space="0"/>
              <w:right w:val="single" w:color="auto" w:sz="4" w:space="0"/>
            </w:tcBorders>
            <w:shd w:val="clear" w:color="auto" w:fill="FFFFFF"/>
            <w:vAlign w:val="center"/>
          </w:tcPr>
          <w:p w14:paraId="2997641F">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666666"/>
                <w:kern w:val="0"/>
                <w:sz w:val="21"/>
                <w:szCs w:val="21"/>
                <w:lang w:val="en-US" w:eastAsia="zh-CN" w:bidi="ar-SA"/>
              </w:rPr>
            </w:pPr>
            <w:r>
              <w:rPr>
                <w:rFonts w:hint="eastAsia" w:ascii="宋体" w:hAnsi="宋体" w:cs="宋体"/>
                <w:color w:val="000000"/>
                <w:kern w:val="0"/>
                <w:lang w:val="en-US" w:eastAsia="zh-CN"/>
              </w:rPr>
              <w:t>机耕</w:t>
            </w:r>
          </w:p>
        </w:tc>
        <w:tc>
          <w:tcPr>
            <w:tcW w:w="1145" w:type="dxa"/>
            <w:gridSpan w:val="2"/>
            <w:tcBorders>
              <w:top w:val="nil"/>
              <w:left w:val="single" w:color="auto" w:sz="4" w:space="0"/>
              <w:bottom w:val="single" w:color="000000" w:sz="4" w:space="0"/>
              <w:right w:val="single" w:color="auto" w:sz="4" w:space="0"/>
            </w:tcBorders>
            <w:shd w:val="clear" w:color="auto" w:fill="FFFFFF"/>
            <w:vAlign w:val="center"/>
          </w:tcPr>
          <w:p w14:paraId="0372F90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666666"/>
                <w:kern w:val="0"/>
                <w:sz w:val="21"/>
                <w:szCs w:val="21"/>
                <w:lang w:val="en-US" w:eastAsia="zh-CN" w:bidi="ar-SA"/>
              </w:rPr>
            </w:pPr>
            <w:r>
              <w:rPr>
                <w:rFonts w:hint="eastAsia" w:ascii="宋体" w:hAnsi="宋体" w:cs="宋体"/>
                <w:color w:val="000000"/>
                <w:kern w:val="0"/>
                <w:lang w:val="en-US" w:eastAsia="zh-CN"/>
              </w:rPr>
              <w:t>绿色</w:t>
            </w:r>
            <w:r>
              <w:rPr>
                <w:rFonts w:hint="default" w:ascii="宋体" w:hAnsi="宋体" w:eastAsia="宋体" w:cs="宋体"/>
                <w:color w:val="000000"/>
                <w:kern w:val="0"/>
                <w:lang w:val="en-US" w:eastAsia="zh-CN"/>
              </w:rPr>
              <w:t>防</w:t>
            </w:r>
            <w:r>
              <w:rPr>
                <w:rFonts w:hint="eastAsia" w:ascii="宋体" w:hAnsi="宋体" w:cs="宋体"/>
                <w:color w:val="000000"/>
                <w:kern w:val="0"/>
                <w:lang w:val="en-US" w:eastAsia="zh-CN"/>
              </w:rPr>
              <w:t>控</w:t>
            </w:r>
          </w:p>
        </w:tc>
        <w:tc>
          <w:tcPr>
            <w:tcW w:w="955" w:type="dxa"/>
            <w:tcBorders>
              <w:top w:val="nil"/>
              <w:left w:val="single" w:color="auto" w:sz="4" w:space="0"/>
              <w:bottom w:val="single" w:color="000000" w:sz="4" w:space="0"/>
              <w:right w:val="single" w:color="auto" w:sz="4" w:space="0"/>
            </w:tcBorders>
            <w:shd w:val="clear" w:color="auto" w:fill="FFFFFF"/>
            <w:vAlign w:val="center"/>
          </w:tcPr>
          <w:p w14:paraId="0A1695C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秸秆综</w:t>
            </w:r>
          </w:p>
          <w:p w14:paraId="7439A26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合利用</w:t>
            </w:r>
          </w:p>
        </w:tc>
        <w:tc>
          <w:tcPr>
            <w:tcW w:w="1095" w:type="dxa"/>
            <w:tcBorders>
              <w:top w:val="nil"/>
              <w:left w:val="single" w:color="auto" w:sz="4" w:space="0"/>
              <w:bottom w:val="single" w:color="000000" w:sz="4" w:space="0"/>
              <w:right w:val="single" w:color="auto" w:sz="4" w:space="0"/>
            </w:tcBorders>
            <w:shd w:val="clear" w:color="auto" w:fill="FFFFFF"/>
            <w:vAlign w:val="center"/>
          </w:tcPr>
          <w:p w14:paraId="18BE31A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666666"/>
                <w:kern w:val="0"/>
                <w:lang w:val="en-US" w:eastAsia="zh-CN"/>
              </w:rPr>
            </w:pPr>
            <w:r>
              <w:rPr>
                <w:rFonts w:hint="eastAsia"/>
                <w:lang w:val="en-US" w:eastAsia="zh-CN"/>
              </w:rPr>
              <w:t>集中育苗</w:t>
            </w:r>
          </w:p>
        </w:tc>
        <w:tc>
          <w:tcPr>
            <w:tcW w:w="1230" w:type="dxa"/>
            <w:gridSpan w:val="2"/>
            <w:tcBorders>
              <w:top w:val="nil"/>
              <w:left w:val="single" w:color="auto" w:sz="4" w:space="0"/>
              <w:bottom w:val="single" w:color="000000" w:sz="4" w:space="0"/>
              <w:right w:val="single" w:color="auto" w:sz="4" w:space="0"/>
            </w:tcBorders>
            <w:shd w:val="clear" w:color="auto" w:fill="FFFFFF"/>
            <w:vAlign w:val="center"/>
          </w:tcPr>
          <w:p w14:paraId="6454444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r>
              <w:rPr>
                <w:rFonts w:hint="eastAsia"/>
              </w:rPr>
              <w:t>绿色防控</w:t>
            </w:r>
          </w:p>
        </w:tc>
        <w:tc>
          <w:tcPr>
            <w:tcW w:w="1335" w:type="dxa"/>
            <w:gridSpan w:val="2"/>
            <w:tcBorders>
              <w:top w:val="nil"/>
              <w:left w:val="single" w:color="auto" w:sz="4" w:space="0"/>
              <w:bottom w:val="single" w:color="000000" w:sz="4" w:space="0"/>
              <w:right w:val="single" w:color="000000" w:sz="4" w:space="0"/>
            </w:tcBorders>
            <w:shd w:val="clear" w:color="auto" w:fill="FFFFFF"/>
            <w:vAlign w:val="center"/>
          </w:tcPr>
          <w:p w14:paraId="55A4148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宋体" w:hAnsi="宋体" w:cs="宋体"/>
                <w:color w:val="000000"/>
                <w:kern w:val="0"/>
                <w:lang w:val="en-US" w:eastAsia="zh-CN"/>
              </w:rPr>
            </w:pPr>
            <w:r>
              <w:rPr>
                <w:rFonts w:hint="eastAsia" w:ascii="宋体" w:hAnsi="宋体" w:cs="宋体"/>
                <w:color w:val="000000"/>
                <w:kern w:val="0"/>
                <w:lang w:val="en-US" w:eastAsia="zh-CN"/>
              </w:rPr>
              <w:t>秸秆综</w:t>
            </w:r>
          </w:p>
          <w:p w14:paraId="7144DF8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rPr>
            </w:pPr>
            <w:r>
              <w:rPr>
                <w:rFonts w:hint="eastAsia" w:ascii="宋体" w:hAnsi="宋体" w:cs="宋体"/>
                <w:color w:val="000000"/>
                <w:kern w:val="0"/>
                <w:lang w:val="en-US" w:eastAsia="zh-CN"/>
              </w:rPr>
              <w:t>合利用</w:t>
            </w:r>
          </w:p>
        </w:tc>
        <w:tc>
          <w:tcPr>
            <w:tcW w:w="824" w:type="dxa"/>
            <w:vMerge w:val="continue"/>
            <w:tcBorders>
              <w:left w:val="nil"/>
              <w:bottom w:val="single" w:color="000000" w:sz="4" w:space="0"/>
              <w:right w:val="single" w:color="000000" w:sz="4" w:space="0"/>
            </w:tcBorders>
            <w:shd w:val="clear" w:color="auto" w:fill="FFFFFF"/>
            <w:vAlign w:val="center"/>
          </w:tcPr>
          <w:p w14:paraId="538C30D7">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eastAsia="宋体" w:cs="宋体"/>
                <w:color w:val="666666"/>
                <w:kern w:val="0"/>
                <w:sz w:val="21"/>
                <w:szCs w:val="21"/>
                <w:lang w:val="en-US" w:eastAsia="zh-CN" w:bidi="ar-SA"/>
              </w:rPr>
            </w:pPr>
          </w:p>
        </w:tc>
      </w:tr>
      <w:tr w14:paraId="0A2EA2B8">
        <w:tblPrEx>
          <w:tblCellMar>
            <w:top w:w="0" w:type="dxa"/>
            <w:left w:w="0" w:type="dxa"/>
            <w:bottom w:w="0" w:type="dxa"/>
            <w:right w:w="0" w:type="dxa"/>
          </w:tblCellMar>
        </w:tblPrEx>
        <w:trPr>
          <w:trHeight w:val="686" w:hRule="atLeast"/>
          <w:jc w:val="center"/>
        </w:trPr>
        <w:tc>
          <w:tcPr>
            <w:tcW w:w="1637" w:type="dxa"/>
            <w:tcBorders>
              <w:top w:val="nil"/>
              <w:left w:val="single" w:color="000000" w:sz="4" w:space="0"/>
              <w:bottom w:val="single" w:color="000000" w:sz="4" w:space="0"/>
              <w:right w:val="single" w:color="000000" w:sz="4" w:space="0"/>
            </w:tcBorders>
            <w:shd w:val="clear" w:color="auto" w:fill="FFFFFF"/>
            <w:vAlign w:val="center"/>
          </w:tcPr>
          <w:p w14:paraId="227B931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192" w:type="dxa"/>
            <w:tcBorders>
              <w:top w:val="nil"/>
              <w:left w:val="nil"/>
              <w:bottom w:val="single" w:color="000000" w:sz="4" w:space="0"/>
              <w:right w:val="single" w:color="auto" w:sz="4" w:space="0"/>
            </w:tcBorders>
            <w:shd w:val="clear" w:color="auto" w:fill="FFFFFF"/>
            <w:vAlign w:val="center"/>
          </w:tcPr>
          <w:p w14:paraId="475D6FB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145" w:type="dxa"/>
            <w:gridSpan w:val="2"/>
            <w:tcBorders>
              <w:top w:val="nil"/>
              <w:left w:val="single" w:color="auto" w:sz="4" w:space="0"/>
              <w:bottom w:val="single" w:color="000000" w:sz="4" w:space="0"/>
              <w:right w:val="single" w:color="auto" w:sz="4" w:space="0"/>
            </w:tcBorders>
            <w:shd w:val="clear" w:color="auto" w:fill="FFFFFF"/>
            <w:vAlign w:val="center"/>
          </w:tcPr>
          <w:p w14:paraId="45A7223E">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955" w:type="dxa"/>
            <w:tcBorders>
              <w:top w:val="nil"/>
              <w:left w:val="single" w:color="auto" w:sz="4" w:space="0"/>
              <w:bottom w:val="single" w:color="000000" w:sz="4" w:space="0"/>
              <w:right w:val="single" w:color="auto" w:sz="4" w:space="0"/>
            </w:tcBorders>
            <w:shd w:val="clear" w:color="auto" w:fill="FFFFFF"/>
            <w:vAlign w:val="center"/>
          </w:tcPr>
          <w:p w14:paraId="6C9147A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095" w:type="dxa"/>
            <w:tcBorders>
              <w:top w:val="nil"/>
              <w:left w:val="single" w:color="auto" w:sz="4" w:space="0"/>
              <w:bottom w:val="single" w:color="000000" w:sz="4" w:space="0"/>
              <w:right w:val="single" w:color="auto" w:sz="4" w:space="0"/>
            </w:tcBorders>
            <w:shd w:val="clear" w:color="auto" w:fill="FFFFFF"/>
            <w:vAlign w:val="center"/>
          </w:tcPr>
          <w:p w14:paraId="15000E4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230" w:type="dxa"/>
            <w:gridSpan w:val="2"/>
            <w:tcBorders>
              <w:top w:val="nil"/>
              <w:left w:val="single" w:color="auto" w:sz="4" w:space="0"/>
              <w:bottom w:val="single" w:color="000000" w:sz="4" w:space="0"/>
              <w:right w:val="single" w:color="auto" w:sz="4" w:space="0"/>
            </w:tcBorders>
            <w:shd w:val="clear" w:color="auto" w:fill="FFFFFF"/>
            <w:vAlign w:val="center"/>
          </w:tcPr>
          <w:p w14:paraId="4743161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1335" w:type="dxa"/>
            <w:gridSpan w:val="2"/>
            <w:tcBorders>
              <w:top w:val="nil"/>
              <w:left w:val="single" w:color="auto" w:sz="4" w:space="0"/>
              <w:bottom w:val="single" w:color="000000" w:sz="4" w:space="0"/>
              <w:right w:val="single" w:color="000000" w:sz="4" w:space="0"/>
            </w:tcBorders>
            <w:shd w:val="clear" w:color="auto" w:fill="FFFFFF"/>
            <w:vAlign w:val="center"/>
          </w:tcPr>
          <w:p w14:paraId="3A00A38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c>
          <w:tcPr>
            <w:tcW w:w="824" w:type="dxa"/>
            <w:tcBorders>
              <w:top w:val="nil"/>
              <w:left w:val="nil"/>
              <w:bottom w:val="single" w:color="000000" w:sz="4" w:space="0"/>
              <w:right w:val="single" w:color="000000" w:sz="4" w:space="0"/>
            </w:tcBorders>
            <w:shd w:val="clear" w:color="auto" w:fill="FFFFFF"/>
            <w:vAlign w:val="center"/>
          </w:tcPr>
          <w:p w14:paraId="132E38A8">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ascii="宋体" w:hAnsi="宋体" w:cs="宋体"/>
                <w:color w:val="666666"/>
                <w:kern w:val="0"/>
              </w:rPr>
            </w:pPr>
          </w:p>
        </w:tc>
      </w:tr>
      <w:tr w14:paraId="2E344756">
        <w:tblPrEx>
          <w:tblCellMar>
            <w:top w:w="0" w:type="dxa"/>
            <w:left w:w="0" w:type="dxa"/>
            <w:bottom w:w="0" w:type="dxa"/>
            <w:right w:w="0" w:type="dxa"/>
          </w:tblCellMar>
        </w:tblPrEx>
        <w:trPr>
          <w:trHeight w:val="686" w:hRule="atLeast"/>
          <w:jc w:val="center"/>
        </w:trPr>
        <w:tc>
          <w:tcPr>
            <w:tcW w:w="1637" w:type="dxa"/>
            <w:tcBorders>
              <w:top w:val="nil"/>
              <w:left w:val="single" w:color="000000" w:sz="4" w:space="0"/>
              <w:bottom w:val="single" w:color="000000" w:sz="4" w:space="0"/>
              <w:right w:val="single" w:color="000000" w:sz="4" w:space="0"/>
            </w:tcBorders>
            <w:shd w:val="clear" w:color="auto" w:fill="FFFFFF"/>
            <w:vAlign w:val="center"/>
          </w:tcPr>
          <w:p w14:paraId="7316981B">
            <w:pPr>
              <w:widowControl/>
              <w:jc w:val="center"/>
              <w:rPr>
                <w:rFonts w:ascii="宋体" w:hAnsi="宋体" w:cs="宋体"/>
                <w:color w:val="666666"/>
                <w:kern w:val="0"/>
              </w:rPr>
            </w:pPr>
          </w:p>
        </w:tc>
        <w:tc>
          <w:tcPr>
            <w:tcW w:w="1192" w:type="dxa"/>
            <w:tcBorders>
              <w:top w:val="nil"/>
              <w:left w:val="nil"/>
              <w:bottom w:val="single" w:color="000000" w:sz="4" w:space="0"/>
              <w:right w:val="single" w:color="auto" w:sz="4" w:space="0"/>
            </w:tcBorders>
            <w:shd w:val="clear" w:color="auto" w:fill="FFFFFF"/>
            <w:vAlign w:val="center"/>
          </w:tcPr>
          <w:p w14:paraId="12A6E774">
            <w:pPr>
              <w:widowControl/>
              <w:jc w:val="center"/>
              <w:rPr>
                <w:rFonts w:ascii="宋体" w:hAnsi="宋体" w:cs="宋体"/>
                <w:color w:val="666666"/>
                <w:kern w:val="0"/>
              </w:rPr>
            </w:pPr>
          </w:p>
        </w:tc>
        <w:tc>
          <w:tcPr>
            <w:tcW w:w="1145" w:type="dxa"/>
            <w:gridSpan w:val="2"/>
            <w:tcBorders>
              <w:top w:val="nil"/>
              <w:left w:val="single" w:color="auto" w:sz="4" w:space="0"/>
              <w:bottom w:val="single" w:color="000000" w:sz="4" w:space="0"/>
              <w:right w:val="single" w:color="auto" w:sz="4" w:space="0"/>
            </w:tcBorders>
            <w:shd w:val="clear" w:color="auto" w:fill="FFFFFF"/>
            <w:vAlign w:val="center"/>
          </w:tcPr>
          <w:p w14:paraId="16EEEE23">
            <w:pPr>
              <w:widowControl/>
              <w:jc w:val="center"/>
              <w:rPr>
                <w:rFonts w:ascii="宋体" w:hAnsi="宋体" w:cs="宋体"/>
                <w:color w:val="666666"/>
                <w:kern w:val="0"/>
              </w:rPr>
            </w:pPr>
          </w:p>
        </w:tc>
        <w:tc>
          <w:tcPr>
            <w:tcW w:w="955" w:type="dxa"/>
            <w:tcBorders>
              <w:top w:val="nil"/>
              <w:left w:val="single" w:color="auto" w:sz="4" w:space="0"/>
              <w:bottom w:val="single" w:color="000000" w:sz="4" w:space="0"/>
              <w:right w:val="single" w:color="auto" w:sz="4" w:space="0"/>
            </w:tcBorders>
            <w:shd w:val="clear" w:color="auto" w:fill="FFFFFF"/>
            <w:vAlign w:val="center"/>
          </w:tcPr>
          <w:p w14:paraId="62830B87">
            <w:pPr>
              <w:widowControl/>
              <w:jc w:val="center"/>
              <w:rPr>
                <w:rFonts w:ascii="宋体" w:hAnsi="宋体" w:cs="宋体"/>
                <w:color w:val="666666"/>
                <w:kern w:val="0"/>
              </w:rPr>
            </w:pPr>
          </w:p>
        </w:tc>
        <w:tc>
          <w:tcPr>
            <w:tcW w:w="1095" w:type="dxa"/>
            <w:tcBorders>
              <w:top w:val="nil"/>
              <w:left w:val="single" w:color="auto" w:sz="4" w:space="0"/>
              <w:bottom w:val="single" w:color="000000" w:sz="4" w:space="0"/>
              <w:right w:val="single" w:color="auto" w:sz="4" w:space="0"/>
            </w:tcBorders>
            <w:shd w:val="clear" w:color="auto" w:fill="FFFFFF"/>
            <w:vAlign w:val="center"/>
          </w:tcPr>
          <w:p w14:paraId="3C284F4E">
            <w:pPr>
              <w:widowControl/>
              <w:jc w:val="center"/>
              <w:rPr>
                <w:rFonts w:ascii="宋体" w:hAnsi="宋体" w:cs="宋体"/>
                <w:color w:val="666666"/>
                <w:kern w:val="0"/>
              </w:rPr>
            </w:pPr>
          </w:p>
        </w:tc>
        <w:tc>
          <w:tcPr>
            <w:tcW w:w="1230" w:type="dxa"/>
            <w:gridSpan w:val="2"/>
            <w:tcBorders>
              <w:top w:val="nil"/>
              <w:left w:val="single" w:color="auto" w:sz="4" w:space="0"/>
              <w:bottom w:val="single" w:color="000000" w:sz="4" w:space="0"/>
              <w:right w:val="single" w:color="auto" w:sz="4" w:space="0"/>
            </w:tcBorders>
            <w:shd w:val="clear" w:color="auto" w:fill="FFFFFF"/>
            <w:vAlign w:val="center"/>
          </w:tcPr>
          <w:p w14:paraId="5234A112">
            <w:pPr>
              <w:widowControl/>
              <w:jc w:val="center"/>
              <w:rPr>
                <w:rFonts w:ascii="宋体" w:hAnsi="宋体" w:cs="宋体"/>
                <w:color w:val="666666"/>
                <w:kern w:val="0"/>
              </w:rPr>
            </w:pPr>
          </w:p>
        </w:tc>
        <w:tc>
          <w:tcPr>
            <w:tcW w:w="1335" w:type="dxa"/>
            <w:gridSpan w:val="2"/>
            <w:tcBorders>
              <w:top w:val="nil"/>
              <w:left w:val="single" w:color="auto" w:sz="4" w:space="0"/>
              <w:bottom w:val="single" w:color="000000" w:sz="4" w:space="0"/>
              <w:right w:val="single" w:color="000000" w:sz="4" w:space="0"/>
            </w:tcBorders>
            <w:shd w:val="clear" w:color="auto" w:fill="FFFFFF"/>
            <w:vAlign w:val="center"/>
          </w:tcPr>
          <w:p w14:paraId="3C91D94C">
            <w:pPr>
              <w:widowControl/>
              <w:jc w:val="center"/>
              <w:rPr>
                <w:rFonts w:ascii="宋体" w:hAnsi="宋体" w:cs="宋体"/>
                <w:color w:val="666666"/>
                <w:kern w:val="0"/>
              </w:rPr>
            </w:pPr>
          </w:p>
        </w:tc>
        <w:tc>
          <w:tcPr>
            <w:tcW w:w="824" w:type="dxa"/>
            <w:tcBorders>
              <w:top w:val="nil"/>
              <w:left w:val="nil"/>
              <w:bottom w:val="single" w:color="000000" w:sz="4" w:space="0"/>
              <w:right w:val="single" w:color="000000" w:sz="4" w:space="0"/>
            </w:tcBorders>
            <w:shd w:val="clear" w:color="auto" w:fill="FFFFFF"/>
            <w:vAlign w:val="center"/>
          </w:tcPr>
          <w:p w14:paraId="2DF98194">
            <w:pPr>
              <w:widowControl/>
              <w:jc w:val="center"/>
              <w:rPr>
                <w:rFonts w:ascii="宋体" w:hAnsi="宋体" w:eastAsia="宋体" w:cs="宋体"/>
                <w:color w:val="666666"/>
                <w:kern w:val="0"/>
              </w:rPr>
            </w:pPr>
          </w:p>
        </w:tc>
      </w:tr>
      <w:tr w14:paraId="0EE0ADCF">
        <w:tblPrEx>
          <w:tblCellMar>
            <w:top w:w="0" w:type="dxa"/>
            <w:left w:w="0" w:type="dxa"/>
            <w:bottom w:w="0" w:type="dxa"/>
            <w:right w:w="0" w:type="dxa"/>
          </w:tblCellMar>
        </w:tblPrEx>
        <w:trPr>
          <w:trHeight w:val="686" w:hRule="atLeast"/>
          <w:jc w:val="center"/>
        </w:trPr>
        <w:tc>
          <w:tcPr>
            <w:tcW w:w="1637" w:type="dxa"/>
            <w:tcBorders>
              <w:top w:val="nil"/>
              <w:left w:val="single" w:color="000000" w:sz="4" w:space="0"/>
              <w:bottom w:val="single" w:color="000000" w:sz="4" w:space="0"/>
              <w:right w:val="single" w:color="000000" w:sz="4" w:space="0"/>
            </w:tcBorders>
            <w:shd w:val="clear" w:color="auto" w:fill="FFFFFF"/>
            <w:vAlign w:val="center"/>
          </w:tcPr>
          <w:p w14:paraId="19672DF5">
            <w:pPr>
              <w:widowControl/>
              <w:jc w:val="center"/>
              <w:rPr>
                <w:rFonts w:ascii="宋体" w:hAnsi="宋体" w:cs="宋体"/>
                <w:color w:val="666666"/>
                <w:kern w:val="0"/>
              </w:rPr>
            </w:pPr>
          </w:p>
        </w:tc>
        <w:tc>
          <w:tcPr>
            <w:tcW w:w="1192" w:type="dxa"/>
            <w:tcBorders>
              <w:top w:val="nil"/>
              <w:left w:val="nil"/>
              <w:bottom w:val="single" w:color="000000" w:sz="4" w:space="0"/>
              <w:right w:val="single" w:color="auto" w:sz="4" w:space="0"/>
            </w:tcBorders>
            <w:shd w:val="clear" w:color="auto" w:fill="FFFFFF"/>
            <w:vAlign w:val="center"/>
          </w:tcPr>
          <w:p w14:paraId="0325CD24">
            <w:pPr>
              <w:widowControl/>
              <w:jc w:val="center"/>
              <w:rPr>
                <w:rFonts w:ascii="宋体" w:hAnsi="宋体" w:cs="宋体"/>
                <w:color w:val="666666"/>
                <w:kern w:val="0"/>
              </w:rPr>
            </w:pPr>
          </w:p>
        </w:tc>
        <w:tc>
          <w:tcPr>
            <w:tcW w:w="1145" w:type="dxa"/>
            <w:gridSpan w:val="2"/>
            <w:tcBorders>
              <w:top w:val="nil"/>
              <w:left w:val="single" w:color="auto" w:sz="4" w:space="0"/>
              <w:bottom w:val="single" w:color="000000" w:sz="4" w:space="0"/>
              <w:right w:val="single" w:color="auto" w:sz="4" w:space="0"/>
            </w:tcBorders>
            <w:shd w:val="clear" w:color="auto" w:fill="FFFFFF"/>
            <w:vAlign w:val="center"/>
          </w:tcPr>
          <w:p w14:paraId="7C048333">
            <w:pPr>
              <w:widowControl/>
              <w:jc w:val="center"/>
              <w:rPr>
                <w:rFonts w:ascii="宋体" w:hAnsi="宋体" w:cs="宋体"/>
                <w:color w:val="666666"/>
                <w:kern w:val="0"/>
              </w:rPr>
            </w:pPr>
          </w:p>
        </w:tc>
        <w:tc>
          <w:tcPr>
            <w:tcW w:w="955" w:type="dxa"/>
            <w:tcBorders>
              <w:top w:val="nil"/>
              <w:left w:val="single" w:color="auto" w:sz="4" w:space="0"/>
              <w:bottom w:val="single" w:color="000000" w:sz="4" w:space="0"/>
              <w:right w:val="single" w:color="auto" w:sz="4" w:space="0"/>
            </w:tcBorders>
            <w:shd w:val="clear" w:color="auto" w:fill="FFFFFF"/>
            <w:vAlign w:val="center"/>
          </w:tcPr>
          <w:p w14:paraId="59F8FC3C">
            <w:pPr>
              <w:widowControl/>
              <w:jc w:val="center"/>
              <w:rPr>
                <w:rFonts w:ascii="宋体" w:hAnsi="宋体" w:cs="宋体"/>
                <w:color w:val="666666"/>
                <w:kern w:val="0"/>
              </w:rPr>
            </w:pPr>
          </w:p>
        </w:tc>
        <w:tc>
          <w:tcPr>
            <w:tcW w:w="1095" w:type="dxa"/>
            <w:tcBorders>
              <w:top w:val="nil"/>
              <w:left w:val="single" w:color="auto" w:sz="4" w:space="0"/>
              <w:bottom w:val="single" w:color="000000" w:sz="4" w:space="0"/>
              <w:right w:val="single" w:color="auto" w:sz="4" w:space="0"/>
            </w:tcBorders>
            <w:shd w:val="clear" w:color="auto" w:fill="FFFFFF"/>
            <w:vAlign w:val="center"/>
          </w:tcPr>
          <w:p w14:paraId="30BC25F3">
            <w:pPr>
              <w:widowControl/>
              <w:jc w:val="center"/>
              <w:rPr>
                <w:rFonts w:ascii="宋体" w:hAnsi="宋体" w:cs="宋体"/>
                <w:color w:val="666666"/>
                <w:kern w:val="0"/>
              </w:rPr>
            </w:pPr>
          </w:p>
        </w:tc>
        <w:tc>
          <w:tcPr>
            <w:tcW w:w="1230" w:type="dxa"/>
            <w:gridSpan w:val="2"/>
            <w:tcBorders>
              <w:top w:val="nil"/>
              <w:left w:val="single" w:color="auto" w:sz="4" w:space="0"/>
              <w:bottom w:val="single" w:color="000000" w:sz="4" w:space="0"/>
              <w:right w:val="single" w:color="auto" w:sz="4" w:space="0"/>
            </w:tcBorders>
            <w:shd w:val="clear" w:color="auto" w:fill="FFFFFF"/>
            <w:vAlign w:val="center"/>
          </w:tcPr>
          <w:p w14:paraId="52505B72">
            <w:pPr>
              <w:widowControl/>
              <w:jc w:val="center"/>
              <w:rPr>
                <w:rFonts w:ascii="宋体" w:hAnsi="宋体" w:cs="宋体"/>
                <w:color w:val="666666"/>
                <w:kern w:val="0"/>
              </w:rPr>
            </w:pPr>
          </w:p>
        </w:tc>
        <w:tc>
          <w:tcPr>
            <w:tcW w:w="1335" w:type="dxa"/>
            <w:gridSpan w:val="2"/>
            <w:tcBorders>
              <w:top w:val="nil"/>
              <w:left w:val="single" w:color="auto" w:sz="4" w:space="0"/>
              <w:bottom w:val="single" w:color="000000" w:sz="4" w:space="0"/>
              <w:right w:val="single" w:color="000000" w:sz="4" w:space="0"/>
            </w:tcBorders>
            <w:shd w:val="clear" w:color="auto" w:fill="FFFFFF"/>
            <w:vAlign w:val="center"/>
          </w:tcPr>
          <w:p w14:paraId="51210F5E">
            <w:pPr>
              <w:widowControl/>
              <w:jc w:val="center"/>
              <w:rPr>
                <w:rFonts w:ascii="宋体" w:hAnsi="宋体" w:cs="宋体"/>
                <w:color w:val="666666"/>
                <w:kern w:val="0"/>
              </w:rPr>
            </w:pPr>
          </w:p>
        </w:tc>
        <w:tc>
          <w:tcPr>
            <w:tcW w:w="824" w:type="dxa"/>
            <w:tcBorders>
              <w:top w:val="nil"/>
              <w:left w:val="nil"/>
              <w:bottom w:val="single" w:color="000000" w:sz="4" w:space="0"/>
              <w:right w:val="single" w:color="000000" w:sz="4" w:space="0"/>
            </w:tcBorders>
            <w:shd w:val="clear" w:color="auto" w:fill="FFFFFF"/>
            <w:vAlign w:val="center"/>
          </w:tcPr>
          <w:p w14:paraId="4B1340A4">
            <w:pPr>
              <w:widowControl/>
              <w:jc w:val="center"/>
              <w:rPr>
                <w:rFonts w:ascii="宋体" w:hAnsi="宋体" w:eastAsia="宋体" w:cs="宋体"/>
                <w:color w:val="666666"/>
                <w:kern w:val="0"/>
              </w:rPr>
            </w:pPr>
          </w:p>
        </w:tc>
      </w:tr>
      <w:tr w14:paraId="14A5AD81">
        <w:tblPrEx>
          <w:tblCellMar>
            <w:top w:w="0" w:type="dxa"/>
            <w:left w:w="0" w:type="dxa"/>
            <w:bottom w:w="0" w:type="dxa"/>
            <w:right w:w="0" w:type="dxa"/>
          </w:tblCellMar>
        </w:tblPrEx>
        <w:trPr>
          <w:trHeight w:val="686" w:hRule="atLeast"/>
          <w:jc w:val="center"/>
        </w:trPr>
        <w:tc>
          <w:tcPr>
            <w:tcW w:w="1637" w:type="dxa"/>
            <w:tcBorders>
              <w:top w:val="nil"/>
              <w:left w:val="single" w:color="000000" w:sz="4" w:space="0"/>
              <w:bottom w:val="single" w:color="000000" w:sz="4" w:space="0"/>
              <w:right w:val="single" w:color="000000" w:sz="4" w:space="0"/>
            </w:tcBorders>
            <w:shd w:val="clear" w:color="auto" w:fill="FFFFFF"/>
            <w:vAlign w:val="center"/>
          </w:tcPr>
          <w:p w14:paraId="6FE76F79">
            <w:pPr>
              <w:widowControl/>
              <w:jc w:val="center"/>
              <w:rPr>
                <w:rFonts w:ascii="宋体" w:hAnsi="宋体" w:cs="宋体"/>
                <w:color w:val="666666"/>
                <w:kern w:val="0"/>
              </w:rPr>
            </w:pPr>
          </w:p>
        </w:tc>
        <w:tc>
          <w:tcPr>
            <w:tcW w:w="1192" w:type="dxa"/>
            <w:tcBorders>
              <w:top w:val="nil"/>
              <w:left w:val="nil"/>
              <w:bottom w:val="single" w:color="000000" w:sz="4" w:space="0"/>
              <w:right w:val="single" w:color="auto" w:sz="4" w:space="0"/>
            </w:tcBorders>
            <w:shd w:val="clear" w:color="auto" w:fill="FFFFFF"/>
            <w:vAlign w:val="center"/>
          </w:tcPr>
          <w:p w14:paraId="1A1CEEB8">
            <w:pPr>
              <w:widowControl/>
              <w:jc w:val="center"/>
              <w:rPr>
                <w:rFonts w:ascii="宋体" w:hAnsi="宋体" w:cs="宋体"/>
                <w:color w:val="666666"/>
                <w:kern w:val="0"/>
              </w:rPr>
            </w:pPr>
          </w:p>
        </w:tc>
        <w:tc>
          <w:tcPr>
            <w:tcW w:w="1145" w:type="dxa"/>
            <w:gridSpan w:val="2"/>
            <w:tcBorders>
              <w:top w:val="nil"/>
              <w:left w:val="single" w:color="auto" w:sz="4" w:space="0"/>
              <w:bottom w:val="single" w:color="000000" w:sz="4" w:space="0"/>
              <w:right w:val="single" w:color="auto" w:sz="4" w:space="0"/>
            </w:tcBorders>
            <w:shd w:val="clear" w:color="auto" w:fill="FFFFFF"/>
            <w:vAlign w:val="center"/>
          </w:tcPr>
          <w:p w14:paraId="015C310F">
            <w:pPr>
              <w:widowControl/>
              <w:jc w:val="center"/>
              <w:rPr>
                <w:rFonts w:ascii="宋体" w:hAnsi="宋体" w:cs="宋体"/>
                <w:color w:val="666666"/>
                <w:kern w:val="0"/>
              </w:rPr>
            </w:pPr>
          </w:p>
        </w:tc>
        <w:tc>
          <w:tcPr>
            <w:tcW w:w="955" w:type="dxa"/>
            <w:tcBorders>
              <w:top w:val="nil"/>
              <w:left w:val="single" w:color="auto" w:sz="4" w:space="0"/>
              <w:bottom w:val="single" w:color="000000" w:sz="4" w:space="0"/>
              <w:right w:val="single" w:color="auto" w:sz="4" w:space="0"/>
            </w:tcBorders>
            <w:shd w:val="clear" w:color="auto" w:fill="FFFFFF"/>
            <w:vAlign w:val="center"/>
          </w:tcPr>
          <w:p w14:paraId="461A9D78">
            <w:pPr>
              <w:widowControl/>
              <w:jc w:val="center"/>
              <w:rPr>
                <w:rFonts w:ascii="宋体" w:hAnsi="宋体" w:cs="宋体"/>
                <w:color w:val="666666"/>
                <w:kern w:val="0"/>
              </w:rPr>
            </w:pPr>
          </w:p>
        </w:tc>
        <w:tc>
          <w:tcPr>
            <w:tcW w:w="1095" w:type="dxa"/>
            <w:tcBorders>
              <w:top w:val="nil"/>
              <w:left w:val="single" w:color="auto" w:sz="4" w:space="0"/>
              <w:bottom w:val="single" w:color="000000" w:sz="4" w:space="0"/>
              <w:right w:val="single" w:color="auto" w:sz="4" w:space="0"/>
            </w:tcBorders>
            <w:shd w:val="clear" w:color="auto" w:fill="FFFFFF"/>
            <w:vAlign w:val="center"/>
          </w:tcPr>
          <w:p w14:paraId="18259E10">
            <w:pPr>
              <w:widowControl/>
              <w:jc w:val="center"/>
              <w:rPr>
                <w:rFonts w:ascii="宋体" w:hAnsi="宋体" w:cs="宋体"/>
                <w:color w:val="666666"/>
                <w:kern w:val="0"/>
              </w:rPr>
            </w:pPr>
          </w:p>
        </w:tc>
        <w:tc>
          <w:tcPr>
            <w:tcW w:w="1230" w:type="dxa"/>
            <w:gridSpan w:val="2"/>
            <w:tcBorders>
              <w:top w:val="nil"/>
              <w:left w:val="single" w:color="auto" w:sz="4" w:space="0"/>
              <w:bottom w:val="single" w:color="000000" w:sz="4" w:space="0"/>
              <w:right w:val="single" w:color="auto" w:sz="4" w:space="0"/>
            </w:tcBorders>
            <w:shd w:val="clear" w:color="auto" w:fill="FFFFFF"/>
            <w:vAlign w:val="center"/>
          </w:tcPr>
          <w:p w14:paraId="20BFE9DC">
            <w:pPr>
              <w:widowControl/>
              <w:jc w:val="center"/>
              <w:rPr>
                <w:rFonts w:ascii="宋体" w:hAnsi="宋体" w:cs="宋体"/>
                <w:color w:val="666666"/>
                <w:kern w:val="0"/>
              </w:rPr>
            </w:pPr>
          </w:p>
        </w:tc>
        <w:tc>
          <w:tcPr>
            <w:tcW w:w="1335" w:type="dxa"/>
            <w:gridSpan w:val="2"/>
            <w:tcBorders>
              <w:top w:val="nil"/>
              <w:left w:val="single" w:color="auto" w:sz="4" w:space="0"/>
              <w:bottom w:val="single" w:color="000000" w:sz="4" w:space="0"/>
              <w:right w:val="single" w:color="000000" w:sz="4" w:space="0"/>
            </w:tcBorders>
            <w:shd w:val="clear" w:color="auto" w:fill="FFFFFF"/>
            <w:vAlign w:val="center"/>
          </w:tcPr>
          <w:p w14:paraId="23172C80">
            <w:pPr>
              <w:widowControl/>
              <w:jc w:val="center"/>
              <w:rPr>
                <w:rFonts w:ascii="宋体" w:hAnsi="宋体" w:cs="宋体"/>
                <w:color w:val="666666"/>
                <w:kern w:val="0"/>
              </w:rPr>
            </w:pPr>
          </w:p>
        </w:tc>
        <w:tc>
          <w:tcPr>
            <w:tcW w:w="824" w:type="dxa"/>
            <w:tcBorders>
              <w:top w:val="nil"/>
              <w:left w:val="nil"/>
              <w:bottom w:val="single" w:color="000000" w:sz="4" w:space="0"/>
              <w:right w:val="single" w:color="000000" w:sz="4" w:space="0"/>
            </w:tcBorders>
            <w:shd w:val="clear" w:color="auto" w:fill="FFFFFF"/>
            <w:vAlign w:val="center"/>
          </w:tcPr>
          <w:p w14:paraId="1F4A8E42">
            <w:pPr>
              <w:widowControl/>
              <w:jc w:val="center"/>
              <w:rPr>
                <w:rFonts w:ascii="宋体" w:hAnsi="宋体" w:eastAsia="宋体" w:cs="宋体"/>
                <w:color w:val="666666"/>
                <w:kern w:val="0"/>
              </w:rPr>
            </w:pPr>
          </w:p>
        </w:tc>
      </w:tr>
      <w:tr w14:paraId="227C7D9F">
        <w:tblPrEx>
          <w:tblCellMar>
            <w:top w:w="0" w:type="dxa"/>
            <w:left w:w="0" w:type="dxa"/>
            <w:bottom w:w="0" w:type="dxa"/>
            <w:right w:w="0" w:type="dxa"/>
          </w:tblCellMar>
        </w:tblPrEx>
        <w:trPr>
          <w:trHeight w:val="686" w:hRule="atLeast"/>
          <w:jc w:val="center"/>
        </w:trPr>
        <w:tc>
          <w:tcPr>
            <w:tcW w:w="1637" w:type="dxa"/>
            <w:tcBorders>
              <w:top w:val="nil"/>
              <w:left w:val="single" w:color="000000" w:sz="4" w:space="0"/>
              <w:bottom w:val="single" w:color="000000" w:sz="4" w:space="0"/>
              <w:right w:val="single" w:color="000000" w:sz="4" w:space="0"/>
            </w:tcBorders>
            <w:shd w:val="clear" w:color="auto" w:fill="FFFFFF"/>
            <w:vAlign w:val="center"/>
          </w:tcPr>
          <w:p w14:paraId="1A7264D2">
            <w:pPr>
              <w:widowControl/>
              <w:jc w:val="center"/>
              <w:rPr>
                <w:rFonts w:ascii="宋体" w:hAnsi="宋体" w:cs="宋体"/>
                <w:color w:val="666666"/>
                <w:kern w:val="0"/>
              </w:rPr>
            </w:pPr>
          </w:p>
        </w:tc>
        <w:tc>
          <w:tcPr>
            <w:tcW w:w="1192" w:type="dxa"/>
            <w:tcBorders>
              <w:top w:val="nil"/>
              <w:left w:val="nil"/>
              <w:bottom w:val="single" w:color="000000" w:sz="4" w:space="0"/>
              <w:right w:val="single" w:color="auto" w:sz="4" w:space="0"/>
            </w:tcBorders>
            <w:shd w:val="clear" w:color="auto" w:fill="FFFFFF"/>
            <w:vAlign w:val="center"/>
          </w:tcPr>
          <w:p w14:paraId="472138C6">
            <w:pPr>
              <w:widowControl/>
              <w:jc w:val="center"/>
              <w:rPr>
                <w:rFonts w:ascii="宋体" w:hAnsi="宋体" w:cs="宋体"/>
                <w:color w:val="666666"/>
                <w:kern w:val="0"/>
              </w:rPr>
            </w:pPr>
          </w:p>
        </w:tc>
        <w:tc>
          <w:tcPr>
            <w:tcW w:w="1145" w:type="dxa"/>
            <w:gridSpan w:val="2"/>
            <w:tcBorders>
              <w:top w:val="nil"/>
              <w:left w:val="single" w:color="auto" w:sz="4" w:space="0"/>
              <w:bottom w:val="single" w:color="000000" w:sz="4" w:space="0"/>
              <w:right w:val="single" w:color="auto" w:sz="4" w:space="0"/>
            </w:tcBorders>
            <w:shd w:val="clear" w:color="auto" w:fill="FFFFFF"/>
            <w:vAlign w:val="center"/>
          </w:tcPr>
          <w:p w14:paraId="334CA3CE">
            <w:pPr>
              <w:widowControl/>
              <w:jc w:val="center"/>
              <w:rPr>
                <w:rFonts w:ascii="宋体" w:hAnsi="宋体" w:cs="宋体"/>
                <w:color w:val="666666"/>
                <w:kern w:val="0"/>
              </w:rPr>
            </w:pPr>
          </w:p>
        </w:tc>
        <w:tc>
          <w:tcPr>
            <w:tcW w:w="955" w:type="dxa"/>
            <w:tcBorders>
              <w:top w:val="nil"/>
              <w:left w:val="single" w:color="auto" w:sz="4" w:space="0"/>
              <w:bottom w:val="single" w:color="000000" w:sz="4" w:space="0"/>
              <w:right w:val="single" w:color="auto" w:sz="4" w:space="0"/>
            </w:tcBorders>
            <w:shd w:val="clear" w:color="auto" w:fill="FFFFFF"/>
            <w:vAlign w:val="center"/>
          </w:tcPr>
          <w:p w14:paraId="1FEF4979">
            <w:pPr>
              <w:widowControl/>
              <w:jc w:val="center"/>
              <w:rPr>
                <w:rFonts w:ascii="宋体" w:hAnsi="宋体" w:cs="宋体"/>
                <w:color w:val="666666"/>
                <w:kern w:val="0"/>
              </w:rPr>
            </w:pPr>
          </w:p>
        </w:tc>
        <w:tc>
          <w:tcPr>
            <w:tcW w:w="1095" w:type="dxa"/>
            <w:tcBorders>
              <w:top w:val="nil"/>
              <w:left w:val="single" w:color="auto" w:sz="4" w:space="0"/>
              <w:bottom w:val="single" w:color="000000" w:sz="4" w:space="0"/>
              <w:right w:val="single" w:color="auto" w:sz="4" w:space="0"/>
            </w:tcBorders>
            <w:shd w:val="clear" w:color="auto" w:fill="FFFFFF"/>
            <w:vAlign w:val="center"/>
          </w:tcPr>
          <w:p w14:paraId="28E8D75D">
            <w:pPr>
              <w:widowControl/>
              <w:jc w:val="center"/>
              <w:rPr>
                <w:rFonts w:ascii="宋体" w:hAnsi="宋体" w:cs="宋体"/>
                <w:color w:val="666666"/>
                <w:kern w:val="0"/>
              </w:rPr>
            </w:pPr>
          </w:p>
        </w:tc>
        <w:tc>
          <w:tcPr>
            <w:tcW w:w="1230" w:type="dxa"/>
            <w:gridSpan w:val="2"/>
            <w:tcBorders>
              <w:top w:val="nil"/>
              <w:left w:val="single" w:color="auto" w:sz="4" w:space="0"/>
              <w:bottom w:val="single" w:color="000000" w:sz="4" w:space="0"/>
              <w:right w:val="single" w:color="auto" w:sz="4" w:space="0"/>
            </w:tcBorders>
            <w:shd w:val="clear" w:color="auto" w:fill="FFFFFF"/>
            <w:vAlign w:val="center"/>
          </w:tcPr>
          <w:p w14:paraId="1ED21250">
            <w:pPr>
              <w:widowControl/>
              <w:jc w:val="center"/>
              <w:rPr>
                <w:rFonts w:ascii="宋体" w:hAnsi="宋体" w:cs="宋体"/>
                <w:color w:val="666666"/>
                <w:kern w:val="0"/>
              </w:rPr>
            </w:pPr>
          </w:p>
        </w:tc>
        <w:tc>
          <w:tcPr>
            <w:tcW w:w="1335" w:type="dxa"/>
            <w:gridSpan w:val="2"/>
            <w:tcBorders>
              <w:top w:val="nil"/>
              <w:left w:val="single" w:color="auto" w:sz="4" w:space="0"/>
              <w:bottom w:val="single" w:color="000000" w:sz="4" w:space="0"/>
              <w:right w:val="single" w:color="000000" w:sz="4" w:space="0"/>
            </w:tcBorders>
            <w:shd w:val="clear" w:color="auto" w:fill="FFFFFF"/>
            <w:vAlign w:val="center"/>
          </w:tcPr>
          <w:p w14:paraId="5F3DD967">
            <w:pPr>
              <w:widowControl/>
              <w:jc w:val="center"/>
              <w:rPr>
                <w:rFonts w:ascii="宋体" w:hAnsi="宋体" w:cs="宋体"/>
                <w:color w:val="666666"/>
                <w:kern w:val="0"/>
              </w:rPr>
            </w:pPr>
          </w:p>
        </w:tc>
        <w:tc>
          <w:tcPr>
            <w:tcW w:w="824" w:type="dxa"/>
            <w:tcBorders>
              <w:top w:val="nil"/>
              <w:left w:val="nil"/>
              <w:bottom w:val="single" w:color="000000" w:sz="4" w:space="0"/>
              <w:right w:val="single" w:color="000000" w:sz="4" w:space="0"/>
            </w:tcBorders>
            <w:shd w:val="clear" w:color="auto" w:fill="FFFFFF"/>
            <w:vAlign w:val="center"/>
          </w:tcPr>
          <w:p w14:paraId="2690A57C">
            <w:pPr>
              <w:widowControl/>
              <w:jc w:val="center"/>
              <w:rPr>
                <w:rFonts w:ascii="宋体" w:hAnsi="宋体" w:eastAsia="宋体" w:cs="宋体"/>
                <w:color w:val="666666"/>
                <w:kern w:val="0"/>
              </w:rPr>
            </w:pPr>
          </w:p>
        </w:tc>
      </w:tr>
      <w:tr w14:paraId="551CD852">
        <w:tblPrEx>
          <w:tblCellMar>
            <w:top w:w="0" w:type="dxa"/>
            <w:left w:w="0" w:type="dxa"/>
            <w:bottom w:w="0" w:type="dxa"/>
            <w:right w:w="0" w:type="dxa"/>
          </w:tblCellMar>
        </w:tblPrEx>
        <w:trPr>
          <w:trHeight w:val="686" w:hRule="atLeast"/>
          <w:jc w:val="center"/>
        </w:trPr>
        <w:tc>
          <w:tcPr>
            <w:tcW w:w="1637" w:type="dxa"/>
            <w:tcBorders>
              <w:top w:val="nil"/>
              <w:left w:val="single" w:color="000000" w:sz="4" w:space="0"/>
              <w:bottom w:val="single" w:color="000000" w:sz="4" w:space="0"/>
              <w:right w:val="single" w:color="000000" w:sz="4" w:space="0"/>
            </w:tcBorders>
            <w:shd w:val="clear" w:color="auto" w:fill="FFFFFF"/>
            <w:vAlign w:val="center"/>
          </w:tcPr>
          <w:p w14:paraId="5D900735">
            <w:pPr>
              <w:widowControl/>
              <w:jc w:val="center"/>
              <w:rPr>
                <w:rFonts w:ascii="宋体" w:hAnsi="宋体" w:cs="宋体"/>
                <w:color w:val="666666"/>
                <w:kern w:val="0"/>
              </w:rPr>
            </w:pPr>
          </w:p>
        </w:tc>
        <w:tc>
          <w:tcPr>
            <w:tcW w:w="1192" w:type="dxa"/>
            <w:tcBorders>
              <w:top w:val="nil"/>
              <w:left w:val="nil"/>
              <w:bottom w:val="single" w:color="000000" w:sz="4" w:space="0"/>
              <w:right w:val="single" w:color="auto" w:sz="4" w:space="0"/>
            </w:tcBorders>
            <w:shd w:val="clear" w:color="auto" w:fill="FFFFFF"/>
            <w:vAlign w:val="center"/>
          </w:tcPr>
          <w:p w14:paraId="146133C7">
            <w:pPr>
              <w:widowControl/>
              <w:jc w:val="center"/>
              <w:rPr>
                <w:rFonts w:ascii="宋体" w:hAnsi="宋体" w:cs="宋体"/>
                <w:color w:val="666666"/>
                <w:kern w:val="0"/>
              </w:rPr>
            </w:pPr>
          </w:p>
        </w:tc>
        <w:tc>
          <w:tcPr>
            <w:tcW w:w="1145" w:type="dxa"/>
            <w:gridSpan w:val="2"/>
            <w:tcBorders>
              <w:top w:val="nil"/>
              <w:left w:val="single" w:color="auto" w:sz="4" w:space="0"/>
              <w:bottom w:val="single" w:color="000000" w:sz="4" w:space="0"/>
              <w:right w:val="single" w:color="auto" w:sz="4" w:space="0"/>
            </w:tcBorders>
            <w:shd w:val="clear" w:color="auto" w:fill="FFFFFF"/>
            <w:vAlign w:val="center"/>
          </w:tcPr>
          <w:p w14:paraId="52D5D3CC">
            <w:pPr>
              <w:widowControl/>
              <w:jc w:val="center"/>
              <w:rPr>
                <w:rFonts w:ascii="宋体" w:hAnsi="宋体" w:cs="宋体"/>
                <w:color w:val="666666"/>
                <w:kern w:val="0"/>
              </w:rPr>
            </w:pPr>
          </w:p>
        </w:tc>
        <w:tc>
          <w:tcPr>
            <w:tcW w:w="955" w:type="dxa"/>
            <w:tcBorders>
              <w:top w:val="nil"/>
              <w:left w:val="single" w:color="auto" w:sz="4" w:space="0"/>
              <w:bottom w:val="single" w:color="000000" w:sz="4" w:space="0"/>
              <w:right w:val="single" w:color="auto" w:sz="4" w:space="0"/>
            </w:tcBorders>
            <w:shd w:val="clear" w:color="auto" w:fill="FFFFFF"/>
            <w:vAlign w:val="center"/>
          </w:tcPr>
          <w:p w14:paraId="7BAF56AB">
            <w:pPr>
              <w:widowControl/>
              <w:jc w:val="center"/>
              <w:rPr>
                <w:rFonts w:ascii="宋体" w:hAnsi="宋体" w:cs="宋体"/>
                <w:color w:val="666666"/>
                <w:kern w:val="0"/>
              </w:rPr>
            </w:pPr>
          </w:p>
        </w:tc>
        <w:tc>
          <w:tcPr>
            <w:tcW w:w="1095" w:type="dxa"/>
            <w:tcBorders>
              <w:top w:val="nil"/>
              <w:left w:val="single" w:color="auto" w:sz="4" w:space="0"/>
              <w:bottom w:val="single" w:color="000000" w:sz="4" w:space="0"/>
              <w:right w:val="single" w:color="auto" w:sz="4" w:space="0"/>
            </w:tcBorders>
            <w:shd w:val="clear" w:color="auto" w:fill="FFFFFF"/>
            <w:vAlign w:val="center"/>
          </w:tcPr>
          <w:p w14:paraId="1CC025FA">
            <w:pPr>
              <w:widowControl/>
              <w:jc w:val="center"/>
              <w:rPr>
                <w:rFonts w:ascii="宋体" w:hAnsi="宋体" w:cs="宋体"/>
                <w:color w:val="666666"/>
                <w:kern w:val="0"/>
              </w:rPr>
            </w:pPr>
          </w:p>
        </w:tc>
        <w:tc>
          <w:tcPr>
            <w:tcW w:w="1230" w:type="dxa"/>
            <w:gridSpan w:val="2"/>
            <w:tcBorders>
              <w:top w:val="nil"/>
              <w:left w:val="single" w:color="auto" w:sz="4" w:space="0"/>
              <w:bottom w:val="single" w:color="000000" w:sz="4" w:space="0"/>
              <w:right w:val="single" w:color="auto" w:sz="4" w:space="0"/>
            </w:tcBorders>
            <w:shd w:val="clear" w:color="auto" w:fill="FFFFFF"/>
            <w:vAlign w:val="center"/>
          </w:tcPr>
          <w:p w14:paraId="51C7AE5D">
            <w:pPr>
              <w:widowControl/>
              <w:jc w:val="center"/>
              <w:rPr>
                <w:rFonts w:ascii="宋体" w:hAnsi="宋体" w:cs="宋体"/>
                <w:color w:val="666666"/>
                <w:kern w:val="0"/>
              </w:rPr>
            </w:pPr>
          </w:p>
        </w:tc>
        <w:tc>
          <w:tcPr>
            <w:tcW w:w="1335" w:type="dxa"/>
            <w:gridSpan w:val="2"/>
            <w:tcBorders>
              <w:top w:val="nil"/>
              <w:left w:val="single" w:color="auto" w:sz="4" w:space="0"/>
              <w:bottom w:val="single" w:color="000000" w:sz="4" w:space="0"/>
              <w:right w:val="single" w:color="000000" w:sz="4" w:space="0"/>
            </w:tcBorders>
            <w:shd w:val="clear" w:color="auto" w:fill="FFFFFF"/>
            <w:vAlign w:val="center"/>
          </w:tcPr>
          <w:p w14:paraId="06305305">
            <w:pPr>
              <w:widowControl/>
              <w:jc w:val="center"/>
              <w:rPr>
                <w:rFonts w:ascii="宋体" w:hAnsi="宋体" w:cs="宋体"/>
                <w:color w:val="666666"/>
                <w:kern w:val="0"/>
              </w:rPr>
            </w:pPr>
          </w:p>
        </w:tc>
        <w:tc>
          <w:tcPr>
            <w:tcW w:w="824" w:type="dxa"/>
            <w:tcBorders>
              <w:top w:val="nil"/>
              <w:left w:val="nil"/>
              <w:bottom w:val="single" w:color="000000" w:sz="4" w:space="0"/>
              <w:right w:val="single" w:color="000000" w:sz="4" w:space="0"/>
            </w:tcBorders>
            <w:shd w:val="clear" w:color="auto" w:fill="FFFFFF"/>
            <w:vAlign w:val="center"/>
          </w:tcPr>
          <w:p w14:paraId="14832D82">
            <w:pPr>
              <w:widowControl/>
              <w:jc w:val="center"/>
              <w:rPr>
                <w:rFonts w:ascii="宋体" w:hAnsi="宋体" w:eastAsia="宋体" w:cs="宋体"/>
                <w:color w:val="666666"/>
                <w:kern w:val="0"/>
              </w:rPr>
            </w:pPr>
          </w:p>
        </w:tc>
      </w:tr>
      <w:tr w14:paraId="2F10990B">
        <w:tblPrEx>
          <w:tblCellMar>
            <w:top w:w="0" w:type="dxa"/>
            <w:left w:w="0" w:type="dxa"/>
            <w:bottom w:w="0" w:type="dxa"/>
            <w:right w:w="0" w:type="dxa"/>
          </w:tblCellMar>
        </w:tblPrEx>
        <w:trPr>
          <w:trHeight w:val="686" w:hRule="atLeast"/>
          <w:jc w:val="center"/>
        </w:trPr>
        <w:tc>
          <w:tcPr>
            <w:tcW w:w="1637" w:type="dxa"/>
            <w:tcBorders>
              <w:top w:val="nil"/>
              <w:left w:val="single" w:color="000000" w:sz="4" w:space="0"/>
              <w:bottom w:val="single" w:color="000000" w:sz="4" w:space="0"/>
              <w:right w:val="single" w:color="000000" w:sz="4" w:space="0"/>
            </w:tcBorders>
            <w:shd w:val="clear" w:color="auto" w:fill="FFFFFF"/>
            <w:vAlign w:val="center"/>
          </w:tcPr>
          <w:p w14:paraId="04B013FC">
            <w:pPr>
              <w:widowControl/>
              <w:jc w:val="center"/>
              <w:rPr>
                <w:rFonts w:ascii="宋体" w:hAnsi="宋体" w:cs="宋体"/>
                <w:color w:val="666666"/>
                <w:kern w:val="0"/>
              </w:rPr>
            </w:pPr>
          </w:p>
        </w:tc>
        <w:tc>
          <w:tcPr>
            <w:tcW w:w="1192" w:type="dxa"/>
            <w:tcBorders>
              <w:top w:val="nil"/>
              <w:left w:val="nil"/>
              <w:bottom w:val="single" w:color="000000" w:sz="4" w:space="0"/>
              <w:right w:val="single" w:color="auto" w:sz="4" w:space="0"/>
            </w:tcBorders>
            <w:shd w:val="clear" w:color="auto" w:fill="FFFFFF"/>
            <w:vAlign w:val="center"/>
          </w:tcPr>
          <w:p w14:paraId="0EEB5BF1">
            <w:pPr>
              <w:widowControl/>
              <w:jc w:val="center"/>
              <w:rPr>
                <w:rFonts w:ascii="宋体" w:hAnsi="宋体" w:cs="宋体"/>
                <w:color w:val="666666"/>
                <w:kern w:val="0"/>
              </w:rPr>
            </w:pPr>
          </w:p>
        </w:tc>
        <w:tc>
          <w:tcPr>
            <w:tcW w:w="1145" w:type="dxa"/>
            <w:gridSpan w:val="2"/>
            <w:tcBorders>
              <w:top w:val="nil"/>
              <w:left w:val="single" w:color="auto" w:sz="4" w:space="0"/>
              <w:bottom w:val="single" w:color="000000" w:sz="4" w:space="0"/>
              <w:right w:val="single" w:color="auto" w:sz="4" w:space="0"/>
            </w:tcBorders>
            <w:shd w:val="clear" w:color="auto" w:fill="FFFFFF"/>
            <w:vAlign w:val="center"/>
          </w:tcPr>
          <w:p w14:paraId="3E0CD6BD">
            <w:pPr>
              <w:widowControl/>
              <w:jc w:val="center"/>
              <w:rPr>
                <w:rFonts w:ascii="宋体" w:hAnsi="宋体" w:cs="宋体"/>
                <w:color w:val="666666"/>
                <w:kern w:val="0"/>
              </w:rPr>
            </w:pPr>
          </w:p>
        </w:tc>
        <w:tc>
          <w:tcPr>
            <w:tcW w:w="955" w:type="dxa"/>
            <w:tcBorders>
              <w:top w:val="nil"/>
              <w:left w:val="single" w:color="auto" w:sz="4" w:space="0"/>
              <w:bottom w:val="single" w:color="000000" w:sz="4" w:space="0"/>
              <w:right w:val="single" w:color="auto" w:sz="4" w:space="0"/>
            </w:tcBorders>
            <w:shd w:val="clear" w:color="auto" w:fill="FFFFFF"/>
            <w:vAlign w:val="center"/>
          </w:tcPr>
          <w:p w14:paraId="4DAF9A52">
            <w:pPr>
              <w:widowControl/>
              <w:jc w:val="center"/>
              <w:rPr>
                <w:rFonts w:ascii="宋体" w:hAnsi="宋体" w:cs="宋体"/>
                <w:color w:val="666666"/>
                <w:kern w:val="0"/>
              </w:rPr>
            </w:pPr>
          </w:p>
        </w:tc>
        <w:tc>
          <w:tcPr>
            <w:tcW w:w="1095" w:type="dxa"/>
            <w:tcBorders>
              <w:top w:val="nil"/>
              <w:left w:val="single" w:color="auto" w:sz="4" w:space="0"/>
              <w:bottom w:val="single" w:color="000000" w:sz="4" w:space="0"/>
              <w:right w:val="single" w:color="auto" w:sz="4" w:space="0"/>
            </w:tcBorders>
            <w:shd w:val="clear" w:color="auto" w:fill="FFFFFF"/>
            <w:vAlign w:val="center"/>
          </w:tcPr>
          <w:p w14:paraId="553DCF1E">
            <w:pPr>
              <w:widowControl/>
              <w:jc w:val="center"/>
              <w:rPr>
                <w:rFonts w:ascii="宋体" w:hAnsi="宋体" w:cs="宋体"/>
                <w:color w:val="666666"/>
                <w:kern w:val="0"/>
              </w:rPr>
            </w:pPr>
          </w:p>
        </w:tc>
        <w:tc>
          <w:tcPr>
            <w:tcW w:w="1230" w:type="dxa"/>
            <w:gridSpan w:val="2"/>
            <w:tcBorders>
              <w:top w:val="nil"/>
              <w:left w:val="single" w:color="auto" w:sz="4" w:space="0"/>
              <w:bottom w:val="single" w:color="000000" w:sz="4" w:space="0"/>
              <w:right w:val="single" w:color="auto" w:sz="4" w:space="0"/>
            </w:tcBorders>
            <w:shd w:val="clear" w:color="auto" w:fill="FFFFFF"/>
            <w:vAlign w:val="center"/>
          </w:tcPr>
          <w:p w14:paraId="1529C140">
            <w:pPr>
              <w:widowControl/>
              <w:jc w:val="center"/>
              <w:rPr>
                <w:rFonts w:ascii="宋体" w:hAnsi="宋体" w:cs="宋体"/>
                <w:color w:val="666666"/>
                <w:kern w:val="0"/>
              </w:rPr>
            </w:pPr>
          </w:p>
        </w:tc>
        <w:tc>
          <w:tcPr>
            <w:tcW w:w="1335" w:type="dxa"/>
            <w:gridSpan w:val="2"/>
            <w:tcBorders>
              <w:top w:val="nil"/>
              <w:left w:val="single" w:color="auto" w:sz="4" w:space="0"/>
              <w:bottom w:val="single" w:color="000000" w:sz="4" w:space="0"/>
              <w:right w:val="single" w:color="000000" w:sz="4" w:space="0"/>
            </w:tcBorders>
            <w:shd w:val="clear" w:color="auto" w:fill="FFFFFF"/>
            <w:vAlign w:val="center"/>
          </w:tcPr>
          <w:p w14:paraId="6D9DFB3A">
            <w:pPr>
              <w:widowControl/>
              <w:jc w:val="center"/>
              <w:rPr>
                <w:rFonts w:ascii="宋体" w:hAnsi="宋体" w:cs="宋体"/>
                <w:color w:val="666666"/>
                <w:kern w:val="0"/>
              </w:rPr>
            </w:pPr>
          </w:p>
        </w:tc>
        <w:tc>
          <w:tcPr>
            <w:tcW w:w="824" w:type="dxa"/>
            <w:tcBorders>
              <w:top w:val="nil"/>
              <w:left w:val="nil"/>
              <w:bottom w:val="single" w:color="000000" w:sz="4" w:space="0"/>
              <w:right w:val="single" w:color="000000" w:sz="4" w:space="0"/>
            </w:tcBorders>
            <w:shd w:val="clear" w:color="auto" w:fill="FFFFFF"/>
            <w:vAlign w:val="center"/>
          </w:tcPr>
          <w:p w14:paraId="18CD1FC6">
            <w:pPr>
              <w:widowControl/>
              <w:jc w:val="center"/>
              <w:rPr>
                <w:rFonts w:ascii="宋体" w:hAnsi="宋体" w:eastAsia="宋体" w:cs="宋体"/>
                <w:color w:val="666666"/>
                <w:kern w:val="0"/>
              </w:rPr>
            </w:pPr>
          </w:p>
        </w:tc>
      </w:tr>
      <w:tr w14:paraId="17615635">
        <w:tblPrEx>
          <w:tblCellMar>
            <w:top w:w="0" w:type="dxa"/>
            <w:left w:w="0" w:type="dxa"/>
            <w:bottom w:w="0" w:type="dxa"/>
            <w:right w:w="0" w:type="dxa"/>
          </w:tblCellMar>
        </w:tblPrEx>
        <w:trPr>
          <w:trHeight w:val="686" w:hRule="atLeast"/>
          <w:jc w:val="center"/>
        </w:trPr>
        <w:tc>
          <w:tcPr>
            <w:tcW w:w="1637" w:type="dxa"/>
            <w:tcBorders>
              <w:top w:val="nil"/>
              <w:left w:val="single" w:color="000000" w:sz="4" w:space="0"/>
              <w:bottom w:val="single" w:color="000000" w:sz="4" w:space="0"/>
              <w:right w:val="single" w:color="000000" w:sz="4" w:space="0"/>
            </w:tcBorders>
            <w:shd w:val="clear" w:color="auto" w:fill="FFFFFF"/>
            <w:vAlign w:val="center"/>
          </w:tcPr>
          <w:p w14:paraId="023DE838">
            <w:pPr>
              <w:widowControl/>
              <w:jc w:val="center"/>
              <w:rPr>
                <w:rFonts w:ascii="宋体" w:hAnsi="宋体" w:cs="宋体"/>
                <w:color w:val="666666"/>
                <w:kern w:val="0"/>
              </w:rPr>
            </w:pPr>
            <w:r>
              <w:rPr>
                <w:rFonts w:hint="eastAsia" w:ascii="宋体" w:hAnsi="宋体" w:cs="宋体"/>
                <w:color w:val="000000"/>
                <w:kern w:val="0"/>
              </w:rPr>
              <w:t>合  计</w:t>
            </w:r>
          </w:p>
        </w:tc>
        <w:tc>
          <w:tcPr>
            <w:tcW w:w="1192" w:type="dxa"/>
            <w:tcBorders>
              <w:top w:val="nil"/>
              <w:left w:val="nil"/>
              <w:bottom w:val="single" w:color="000000" w:sz="4" w:space="0"/>
              <w:right w:val="single" w:color="auto" w:sz="4" w:space="0"/>
            </w:tcBorders>
            <w:shd w:val="clear" w:color="auto" w:fill="FFFFFF"/>
            <w:vAlign w:val="center"/>
          </w:tcPr>
          <w:p w14:paraId="27B3CF12">
            <w:pPr>
              <w:widowControl/>
              <w:jc w:val="center"/>
              <w:rPr>
                <w:rFonts w:ascii="宋体" w:hAnsi="宋体" w:cs="宋体"/>
                <w:color w:val="666666"/>
                <w:kern w:val="0"/>
              </w:rPr>
            </w:pPr>
          </w:p>
        </w:tc>
        <w:tc>
          <w:tcPr>
            <w:tcW w:w="1145" w:type="dxa"/>
            <w:gridSpan w:val="2"/>
            <w:tcBorders>
              <w:top w:val="nil"/>
              <w:left w:val="single" w:color="auto" w:sz="4" w:space="0"/>
              <w:bottom w:val="single" w:color="000000" w:sz="4" w:space="0"/>
              <w:right w:val="single" w:color="auto" w:sz="4" w:space="0"/>
            </w:tcBorders>
            <w:shd w:val="clear" w:color="auto" w:fill="FFFFFF"/>
            <w:vAlign w:val="center"/>
          </w:tcPr>
          <w:p w14:paraId="527F1245">
            <w:pPr>
              <w:widowControl/>
              <w:jc w:val="center"/>
              <w:rPr>
                <w:rFonts w:ascii="宋体" w:hAnsi="宋体" w:cs="宋体"/>
                <w:color w:val="666666"/>
                <w:kern w:val="0"/>
              </w:rPr>
            </w:pPr>
          </w:p>
        </w:tc>
        <w:tc>
          <w:tcPr>
            <w:tcW w:w="955" w:type="dxa"/>
            <w:tcBorders>
              <w:top w:val="nil"/>
              <w:left w:val="single" w:color="auto" w:sz="4" w:space="0"/>
              <w:bottom w:val="single" w:color="000000" w:sz="4" w:space="0"/>
              <w:right w:val="single" w:color="auto" w:sz="4" w:space="0"/>
            </w:tcBorders>
            <w:shd w:val="clear" w:color="auto" w:fill="FFFFFF"/>
            <w:vAlign w:val="center"/>
          </w:tcPr>
          <w:p w14:paraId="0CD6F54A">
            <w:pPr>
              <w:widowControl/>
              <w:jc w:val="center"/>
              <w:rPr>
                <w:rFonts w:ascii="宋体" w:hAnsi="宋体" w:cs="宋体"/>
                <w:color w:val="666666"/>
                <w:kern w:val="0"/>
              </w:rPr>
            </w:pPr>
          </w:p>
        </w:tc>
        <w:tc>
          <w:tcPr>
            <w:tcW w:w="1095" w:type="dxa"/>
            <w:tcBorders>
              <w:top w:val="nil"/>
              <w:left w:val="single" w:color="auto" w:sz="4" w:space="0"/>
              <w:bottom w:val="single" w:color="000000" w:sz="4" w:space="0"/>
              <w:right w:val="single" w:color="auto" w:sz="4" w:space="0"/>
            </w:tcBorders>
            <w:shd w:val="clear" w:color="auto" w:fill="FFFFFF"/>
            <w:vAlign w:val="center"/>
          </w:tcPr>
          <w:p w14:paraId="12164ED7">
            <w:pPr>
              <w:widowControl/>
              <w:jc w:val="center"/>
              <w:rPr>
                <w:rFonts w:ascii="宋体" w:hAnsi="宋体" w:cs="宋体"/>
                <w:color w:val="666666"/>
                <w:kern w:val="0"/>
              </w:rPr>
            </w:pPr>
          </w:p>
        </w:tc>
        <w:tc>
          <w:tcPr>
            <w:tcW w:w="1230" w:type="dxa"/>
            <w:gridSpan w:val="2"/>
            <w:tcBorders>
              <w:top w:val="nil"/>
              <w:left w:val="single" w:color="auto" w:sz="4" w:space="0"/>
              <w:bottom w:val="single" w:color="000000" w:sz="4" w:space="0"/>
              <w:right w:val="single" w:color="auto" w:sz="4" w:space="0"/>
            </w:tcBorders>
            <w:shd w:val="clear" w:color="auto" w:fill="FFFFFF"/>
            <w:vAlign w:val="center"/>
          </w:tcPr>
          <w:p w14:paraId="0FEB5BFF">
            <w:pPr>
              <w:widowControl/>
              <w:jc w:val="center"/>
              <w:rPr>
                <w:rFonts w:ascii="宋体" w:hAnsi="宋体" w:cs="宋体"/>
                <w:color w:val="666666"/>
                <w:kern w:val="0"/>
              </w:rPr>
            </w:pPr>
          </w:p>
        </w:tc>
        <w:tc>
          <w:tcPr>
            <w:tcW w:w="1335" w:type="dxa"/>
            <w:gridSpan w:val="2"/>
            <w:tcBorders>
              <w:top w:val="nil"/>
              <w:left w:val="single" w:color="auto" w:sz="4" w:space="0"/>
              <w:bottom w:val="single" w:color="000000" w:sz="4" w:space="0"/>
              <w:right w:val="single" w:color="000000" w:sz="4" w:space="0"/>
            </w:tcBorders>
            <w:shd w:val="clear" w:color="auto" w:fill="FFFFFF"/>
            <w:vAlign w:val="center"/>
          </w:tcPr>
          <w:p w14:paraId="38AD9E94">
            <w:pPr>
              <w:widowControl/>
              <w:jc w:val="center"/>
              <w:rPr>
                <w:rFonts w:ascii="宋体" w:hAnsi="宋体" w:cs="宋体"/>
                <w:color w:val="666666"/>
                <w:kern w:val="0"/>
              </w:rPr>
            </w:pPr>
          </w:p>
        </w:tc>
        <w:tc>
          <w:tcPr>
            <w:tcW w:w="824" w:type="dxa"/>
            <w:tcBorders>
              <w:top w:val="nil"/>
              <w:left w:val="nil"/>
              <w:bottom w:val="single" w:color="000000" w:sz="4" w:space="0"/>
              <w:right w:val="single" w:color="000000" w:sz="4" w:space="0"/>
            </w:tcBorders>
            <w:shd w:val="clear" w:color="auto" w:fill="FFFFFF"/>
            <w:vAlign w:val="center"/>
          </w:tcPr>
          <w:p w14:paraId="0C5EAD07">
            <w:pPr>
              <w:widowControl/>
              <w:jc w:val="center"/>
              <w:rPr>
                <w:rFonts w:ascii="宋体" w:hAnsi="宋体" w:eastAsia="宋体" w:cs="宋体"/>
                <w:color w:val="666666"/>
                <w:kern w:val="0"/>
              </w:rPr>
            </w:pPr>
          </w:p>
        </w:tc>
      </w:tr>
      <w:tr w14:paraId="4A7D792C">
        <w:tblPrEx>
          <w:tblCellMar>
            <w:top w:w="0" w:type="dxa"/>
            <w:left w:w="0" w:type="dxa"/>
            <w:bottom w:w="0" w:type="dxa"/>
            <w:right w:w="0" w:type="dxa"/>
          </w:tblCellMar>
        </w:tblPrEx>
        <w:trPr>
          <w:trHeight w:val="1798" w:hRule="atLeast"/>
          <w:jc w:val="center"/>
        </w:trPr>
        <w:tc>
          <w:tcPr>
            <w:tcW w:w="1637" w:type="dxa"/>
            <w:tcBorders>
              <w:top w:val="nil"/>
              <w:left w:val="single" w:color="000000" w:sz="4" w:space="0"/>
              <w:bottom w:val="single" w:color="000000" w:sz="4" w:space="0"/>
              <w:right w:val="single" w:color="000000" w:sz="4" w:space="0"/>
            </w:tcBorders>
            <w:shd w:val="clear" w:color="auto" w:fill="FFFFFF"/>
            <w:vAlign w:val="center"/>
          </w:tcPr>
          <w:p w14:paraId="05E40A60">
            <w:pPr>
              <w:widowControl/>
              <w:jc w:val="center"/>
              <w:rPr>
                <w:rFonts w:hint="eastAsia" w:ascii="宋体" w:hAnsi="宋体" w:cs="宋体"/>
                <w:color w:val="000000"/>
                <w:kern w:val="0"/>
                <w:lang w:val="en-US" w:eastAsia="zh-CN"/>
              </w:rPr>
            </w:pPr>
            <w:r>
              <w:rPr>
                <w:rFonts w:hint="eastAsia" w:ascii="宋体" w:hAnsi="宋体" w:cs="宋体"/>
                <w:color w:val="000000"/>
                <w:kern w:val="0"/>
              </w:rPr>
              <w:t>乡镇</w:t>
            </w:r>
            <w:r>
              <w:rPr>
                <w:rFonts w:hint="eastAsia" w:ascii="宋体" w:hAnsi="宋体" w:cs="宋体"/>
                <w:color w:val="000000"/>
                <w:kern w:val="0"/>
                <w:lang w:val="en-US" w:eastAsia="zh-CN"/>
              </w:rPr>
              <w:t>农业</w:t>
            </w:r>
          </w:p>
          <w:p w14:paraId="3AEE24D6">
            <w:pPr>
              <w:widowControl/>
              <w:jc w:val="center"/>
              <w:rPr>
                <w:rFonts w:hint="default" w:ascii="宋体" w:hAnsi="宋体" w:eastAsia="宋体" w:cs="宋体"/>
                <w:color w:val="000000"/>
                <w:kern w:val="0"/>
                <w:lang w:val="en-US" w:eastAsia="zh-CN"/>
              </w:rPr>
            </w:pPr>
            <w:r>
              <w:rPr>
                <w:rFonts w:hint="eastAsia" w:ascii="宋体" w:hAnsi="宋体" w:cs="宋体"/>
                <w:color w:val="000000"/>
                <w:kern w:val="0"/>
                <w:lang w:val="en-US" w:eastAsia="zh-CN"/>
              </w:rPr>
              <w:t>主管部门</w:t>
            </w:r>
          </w:p>
          <w:p w14:paraId="5D4BE77A">
            <w:pPr>
              <w:widowControl/>
              <w:jc w:val="center"/>
              <w:rPr>
                <w:rFonts w:ascii="宋体" w:hAnsi="宋体" w:cs="宋体"/>
                <w:color w:val="666666"/>
                <w:kern w:val="0"/>
              </w:rPr>
            </w:pPr>
            <w:r>
              <w:rPr>
                <w:rFonts w:hint="eastAsia" w:ascii="宋体" w:hAnsi="宋体" w:cs="宋体"/>
                <w:color w:val="000000"/>
                <w:kern w:val="0"/>
              </w:rPr>
              <w:t>审查意见</w:t>
            </w:r>
          </w:p>
        </w:tc>
        <w:tc>
          <w:tcPr>
            <w:tcW w:w="7776" w:type="dxa"/>
            <w:gridSpan w:val="10"/>
            <w:tcBorders>
              <w:top w:val="nil"/>
              <w:left w:val="nil"/>
              <w:bottom w:val="single" w:color="000000" w:sz="4" w:space="0"/>
              <w:right w:val="single" w:color="000000" w:sz="4" w:space="0"/>
            </w:tcBorders>
            <w:shd w:val="clear" w:color="auto" w:fill="FFFFFF"/>
            <w:vAlign w:val="center"/>
          </w:tcPr>
          <w:p w14:paraId="3D65A410">
            <w:pPr>
              <w:widowControl/>
              <w:ind w:firstLine="525" w:firstLineChars="250"/>
              <w:rPr>
                <w:rFonts w:ascii="宋体" w:hAnsi="宋体" w:cs="宋体"/>
                <w:color w:val="000000"/>
                <w:kern w:val="0"/>
              </w:rPr>
            </w:pPr>
          </w:p>
          <w:p w14:paraId="77B146EF">
            <w:pPr>
              <w:widowControl/>
              <w:ind w:firstLine="525" w:firstLineChars="250"/>
              <w:rPr>
                <w:rFonts w:ascii="宋体" w:hAnsi="宋体" w:cs="宋体"/>
                <w:color w:val="000000"/>
                <w:kern w:val="0"/>
              </w:rPr>
            </w:pPr>
          </w:p>
          <w:p w14:paraId="262B1D77">
            <w:pPr>
              <w:widowControl/>
              <w:ind w:firstLine="525" w:firstLineChars="250"/>
              <w:rPr>
                <w:rFonts w:ascii="宋体" w:hAnsi="宋体" w:cs="宋体"/>
                <w:color w:val="000000"/>
                <w:kern w:val="0"/>
              </w:rPr>
            </w:pPr>
          </w:p>
          <w:p w14:paraId="145A394D">
            <w:pPr>
              <w:widowControl/>
              <w:ind w:firstLine="525" w:firstLineChars="250"/>
              <w:rPr>
                <w:rFonts w:ascii="宋体" w:hAnsi="宋体" w:cs="宋体"/>
                <w:color w:val="000000"/>
                <w:kern w:val="0"/>
              </w:rPr>
            </w:pPr>
            <w:r>
              <w:rPr>
                <w:rFonts w:hint="eastAsia" w:ascii="宋体" w:hAnsi="宋体" w:cs="宋体"/>
                <w:color w:val="000000"/>
                <w:kern w:val="0"/>
              </w:rPr>
              <w:t>                                     （盖章）</w:t>
            </w:r>
          </w:p>
          <w:p w14:paraId="41F4D626">
            <w:pPr>
              <w:widowControl/>
              <w:ind w:firstLine="210" w:firstLineChars="100"/>
              <w:rPr>
                <w:rFonts w:ascii="宋体" w:hAnsi="宋体" w:cs="宋体"/>
                <w:color w:val="666666"/>
                <w:kern w:val="0"/>
              </w:rPr>
            </w:pPr>
            <w:r>
              <w:rPr>
                <w:rFonts w:hint="eastAsia" w:ascii="宋体" w:hAnsi="宋体" w:cs="宋体"/>
                <w:color w:val="000000"/>
                <w:kern w:val="0"/>
              </w:rPr>
              <w:t xml:space="preserve">负责人（签字）：     </w:t>
            </w:r>
            <w:r>
              <w:rPr>
                <w:rFonts w:hint="eastAsia" w:ascii="宋体" w:hAnsi="宋体" w:cs="宋体"/>
                <w:color w:val="000000"/>
                <w:kern w:val="0"/>
                <w:lang w:val="en-US" w:eastAsia="zh-CN"/>
              </w:rPr>
              <w:t xml:space="preserve">            </w:t>
            </w:r>
            <w:r>
              <w:rPr>
                <w:rFonts w:hint="eastAsia" w:ascii="宋体" w:hAnsi="宋体" w:cs="宋体"/>
                <w:color w:val="000000"/>
                <w:kern w:val="0"/>
              </w:rPr>
              <w:t xml:space="preserve">       年   月   日</w:t>
            </w:r>
          </w:p>
        </w:tc>
      </w:tr>
    </w:tbl>
    <w:p w14:paraId="27552AF5">
      <w:pPr>
        <w:widowControl/>
        <w:shd w:val="clear" w:color="auto" w:fill="FFFFFF"/>
        <w:spacing w:line="400" w:lineRule="exact"/>
        <w:ind w:left="660" w:hanging="660" w:hangingChars="300"/>
        <w:jc w:val="left"/>
        <w:rPr>
          <w:rFonts w:ascii="仿宋" w:hAnsi="仿宋" w:eastAsia="仿宋" w:cs="国标仿宋"/>
          <w:color w:val="666666"/>
          <w:kern w:val="0"/>
          <w:sz w:val="20"/>
          <w:szCs w:val="20"/>
        </w:rPr>
      </w:pPr>
      <w:r>
        <w:rPr>
          <w:rFonts w:hint="eastAsia" w:ascii="仿宋" w:hAnsi="仿宋" w:eastAsia="仿宋" w:cs="国标仿宋"/>
          <w:color w:val="000000"/>
          <w:kern w:val="0"/>
          <w:sz w:val="22"/>
          <w:szCs w:val="22"/>
        </w:rPr>
        <w:t>备注：本表一式三份，县、乡镇、服务主体各一份。服务主体根据自身服务能力选择服务环节，填报作业量。</w:t>
      </w:r>
    </w:p>
    <w:p w14:paraId="1F02FFAC">
      <w:pPr>
        <w:rPr>
          <w:rFonts w:ascii="仿宋" w:hAnsi="仿宋" w:eastAsia="仿宋" w:cs="黑体"/>
          <w:color w:val="000000"/>
          <w:sz w:val="32"/>
          <w:szCs w:val="32"/>
        </w:rPr>
      </w:pPr>
      <w:r>
        <w:rPr>
          <w:rFonts w:hint="eastAsia" w:ascii="仿宋" w:hAnsi="仿宋" w:eastAsia="仿宋" w:cs="黑体"/>
          <w:color w:val="000000"/>
          <w:sz w:val="32"/>
          <w:szCs w:val="32"/>
        </w:rPr>
        <w:br w:type="page"/>
      </w:r>
    </w:p>
    <w:p w14:paraId="2C4BD12F">
      <w:pPr>
        <w:pStyle w:val="27"/>
        <w:shd w:val="clear" w:color="auto" w:fill="FFFFFF"/>
        <w:spacing w:before="0" w:beforeAutospacing="0" w:after="0" w:afterAutospacing="0" w:line="640" w:lineRule="exact"/>
        <w:jc w:val="center"/>
        <w:rPr>
          <w:rFonts w:ascii="方正小标宋简体" w:hAnsi="方正小标宋简体" w:eastAsia="方正小标宋简体" w:cs="方正小标宋简体"/>
          <w:color w:val="000000"/>
          <w:w w:val="90"/>
          <w:sz w:val="44"/>
          <w:szCs w:val="44"/>
        </w:rPr>
      </w:pPr>
      <w:r>
        <w:rPr>
          <w:rFonts w:hint="eastAsia" w:ascii="方正小标宋简体" w:hAnsi="方正小标宋简体" w:eastAsia="方正小标宋简体" w:cs="方正小标宋简体"/>
          <w:color w:val="000000"/>
          <w:w w:val="90"/>
          <w:sz w:val="44"/>
          <w:szCs w:val="44"/>
        </w:rPr>
        <w:t>申报</w:t>
      </w:r>
      <w:r>
        <w:rPr>
          <w:rFonts w:hint="eastAsia" w:ascii="方正小标宋简体" w:hAnsi="方正小标宋简体" w:eastAsia="方正小标宋简体" w:cs="方正小标宋简体"/>
          <w:color w:val="000000"/>
          <w:w w:val="90"/>
          <w:sz w:val="44"/>
          <w:szCs w:val="44"/>
          <w:lang w:val="en-US" w:eastAsia="zh-CN"/>
        </w:rPr>
        <w:t>农业</w:t>
      </w:r>
      <w:r>
        <w:rPr>
          <w:rFonts w:hint="eastAsia" w:ascii="方正小标宋简体" w:hAnsi="方正小标宋简体" w:eastAsia="方正小标宋简体" w:cs="方正小标宋简体"/>
          <w:color w:val="000000"/>
          <w:w w:val="90"/>
          <w:sz w:val="44"/>
          <w:szCs w:val="44"/>
        </w:rPr>
        <w:t>社会化服务项目需提供的材料</w:t>
      </w:r>
    </w:p>
    <w:p w14:paraId="12D456DD">
      <w:pPr>
        <w:ind w:firstLine="640" w:firstLineChars="200"/>
        <w:rPr>
          <w:rFonts w:ascii="仿宋" w:hAnsi="仿宋" w:eastAsia="仿宋" w:cs="国标仿宋"/>
          <w:color w:val="000000"/>
          <w:sz w:val="32"/>
          <w:szCs w:val="32"/>
        </w:rPr>
      </w:pPr>
    </w:p>
    <w:p w14:paraId="0C422A9C">
      <w:pPr>
        <w:spacing w:line="560" w:lineRule="exact"/>
        <w:ind w:firstLine="560" w:firstLineChars="200"/>
        <w:rPr>
          <w:rFonts w:hint="eastAsia" w:ascii="国标仿宋" w:hAnsi="国标仿宋" w:eastAsia="国标仿宋" w:cs="国标仿宋"/>
          <w:color w:val="000000"/>
          <w:sz w:val="28"/>
          <w:szCs w:val="28"/>
        </w:rPr>
      </w:pPr>
      <w:r>
        <w:rPr>
          <w:rFonts w:hint="eastAsia" w:ascii="国标仿宋" w:hAnsi="国标仿宋" w:eastAsia="国标仿宋" w:cs="国标仿宋"/>
          <w:color w:val="000000"/>
          <w:sz w:val="28"/>
          <w:szCs w:val="28"/>
        </w:rPr>
        <w:t>1.《慈利县</w:t>
      </w:r>
      <w:r>
        <w:rPr>
          <w:rFonts w:hint="eastAsia" w:ascii="国标仿宋" w:hAnsi="国标仿宋" w:eastAsia="国标仿宋" w:cs="国标仿宋"/>
          <w:color w:val="000000"/>
          <w:sz w:val="28"/>
          <w:szCs w:val="28"/>
          <w:lang w:val="en-US" w:eastAsia="zh-CN"/>
        </w:rPr>
        <w:t>农</w:t>
      </w:r>
      <w:r>
        <w:rPr>
          <w:rFonts w:hint="eastAsia" w:ascii="国标仿宋" w:hAnsi="国标仿宋" w:eastAsia="国标仿宋" w:cs="国标仿宋"/>
          <w:color w:val="000000"/>
          <w:sz w:val="28"/>
          <w:szCs w:val="28"/>
          <w:lang w:eastAsia="zh-CN"/>
        </w:rPr>
        <w:t>业</w:t>
      </w:r>
      <w:r>
        <w:rPr>
          <w:rFonts w:hint="eastAsia" w:ascii="国标仿宋" w:hAnsi="国标仿宋" w:eastAsia="国标仿宋" w:cs="国标仿宋"/>
          <w:color w:val="000000"/>
          <w:sz w:val="28"/>
          <w:szCs w:val="28"/>
        </w:rPr>
        <w:t>社会化服务试点服务组织申报表》（一式</w:t>
      </w:r>
      <w:r>
        <w:rPr>
          <w:rFonts w:hint="eastAsia" w:ascii="国标仿宋" w:hAnsi="国标仿宋" w:eastAsia="国标仿宋" w:cs="国标仿宋"/>
          <w:color w:val="000000"/>
          <w:sz w:val="28"/>
          <w:szCs w:val="28"/>
          <w:lang w:eastAsia="zh-CN"/>
        </w:rPr>
        <w:t>两</w:t>
      </w:r>
      <w:r>
        <w:rPr>
          <w:rFonts w:hint="eastAsia" w:ascii="国标仿宋" w:hAnsi="国标仿宋" w:eastAsia="国标仿宋" w:cs="国标仿宋"/>
          <w:color w:val="000000"/>
          <w:sz w:val="28"/>
          <w:szCs w:val="28"/>
        </w:rPr>
        <w:t>份）。</w:t>
      </w:r>
    </w:p>
    <w:p w14:paraId="662F6BA6">
      <w:pPr>
        <w:spacing w:line="560" w:lineRule="exact"/>
        <w:ind w:firstLine="560" w:firstLineChars="200"/>
        <w:rPr>
          <w:rFonts w:hint="eastAsia" w:ascii="国标仿宋" w:hAnsi="国标仿宋" w:eastAsia="国标仿宋" w:cs="国标仿宋"/>
          <w:color w:val="000000"/>
          <w:sz w:val="28"/>
          <w:szCs w:val="28"/>
        </w:rPr>
      </w:pPr>
      <w:r>
        <w:rPr>
          <w:rFonts w:hint="eastAsia" w:ascii="国标仿宋" w:hAnsi="国标仿宋" w:eastAsia="国标仿宋" w:cs="国标仿宋"/>
          <w:color w:val="000000"/>
          <w:sz w:val="28"/>
          <w:szCs w:val="28"/>
        </w:rPr>
        <w:t>2.服务组织简介。简述服务组织成立时间、注册资本、成员人数、服务范围和内容；内部管理制度建设</w:t>
      </w:r>
      <w:r>
        <w:rPr>
          <w:rFonts w:hint="eastAsia" w:ascii="国标仿宋" w:hAnsi="国标仿宋" w:eastAsia="国标仿宋" w:cs="国标仿宋"/>
          <w:color w:val="000000"/>
          <w:sz w:val="28"/>
          <w:szCs w:val="28"/>
          <w:lang w:eastAsia="zh-CN"/>
        </w:rPr>
        <w:t>情况</w:t>
      </w:r>
      <w:r>
        <w:rPr>
          <w:rFonts w:hint="eastAsia" w:ascii="国标仿宋" w:hAnsi="国标仿宋" w:eastAsia="国标仿宋" w:cs="国标仿宋"/>
          <w:color w:val="000000"/>
          <w:sz w:val="28"/>
          <w:szCs w:val="28"/>
        </w:rPr>
        <w:t>、财务收支和资产状况；近两年运行情况及未来发展规划；所获得的相关荣誉和奖励情况</w:t>
      </w:r>
      <w:r>
        <w:rPr>
          <w:rFonts w:hint="eastAsia" w:ascii="国标仿宋" w:hAnsi="国标仿宋" w:eastAsia="国标仿宋" w:cs="国标仿宋"/>
          <w:color w:val="000000"/>
          <w:sz w:val="28"/>
          <w:szCs w:val="28"/>
          <w:lang w:eastAsia="zh-CN"/>
        </w:rPr>
        <w:t>（整个简介材料不超过</w:t>
      </w:r>
      <w:r>
        <w:rPr>
          <w:rFonts w:hint="eastAsia" w:ascii="国标仿宋" w:hAnsi="国标仿宋" w:eastAsia="国标仿宋" w:cs="国标仿宋"/>
          <w:color w:val="000000"/>
          <w:sz w:val="28"/>
          <w:szCs w:val="28"/>
          <w:lang w:val="en-US" w:eastAsia="zh-CN"/>
        </w:rPr>
        <w:t>1200字,</w:t>
      </w:r>
      <w:r>
        <w:rPr>
          <w:rFonts w:hint="eastAsia" w:ascii="国标仿宋" w:hAnsi="国标仿宋" w:eastAsia="国标仿宋" w:cs="国标仿宋"/>
          <w:color w:val="000000"/>
          <w:sz w:val="28"/>
          <w:szCs w:val="28"/>
          <w:lang w:eastAsia="zh-CN"/>
        </w:rPr>
        <w:t>）</w:t>
      </w:r>
      <w:r>
        <w:rPr>
          <w:rFonts w:hint="eastAsia" w:ascii="国标仿宋" w:hAnsi="国标仿宋" w:eastAsia="国标仿宋" w:cs="国标仿宋"/>
          <w:color w:val="000000"/>
          <w:sz w:val="28"/>
          <w:szCs w:val="28"/>
        </w:rPr>
        <w:t>。</w:t>
      </w:r>
    </w:p>
    <w:p w14:paraId="6246747B">
      <w:pPr>
        <w:spacing w:line="560" w:lineRule="exact"/>
        <w:ind w:firstLine="560" w:firstLineChars="200"/>
        <w:rPr>
          <w:rFonts w:hint="eastAsia" w:ascii="国标仿宋" w:hAnsi="国标仿宋" w:eastAsia="国标仿宋" w:cs="国标仿宋"/>
          <w:color w:val="000000"/>
          <w:sz w:val="28"/>
          <w:szCs w:val="28"/>
          <w:lang w:eastAsia="zh-CN"/>
        </w:rPr>
      </w:pPr>
      <w:r>
        <w:rPr>
          <w:rFonts w:hint="eastAsia" w:ascii="国标仿宋" w:hAnsi="国标仿宋" w:eastAsia="国标仿宋" w:cs="国标仿宋"/>
          <w:color w:val="000000"/>
          <w:sz w:val="28"/>
          <w:szCs w:val="28"/>
          <w:lang w:val="en-US" w:eastAsia="zh-CN"/>
        </w:rPr>
        <w:t>3、</w:t>
      </w:r>
      <w:r>
        <w:rPr>
          <w:rFonts w:hint="eastAsia" w:ascii="国标仿宋" w:hAnsi="国标仿宋" w:eastAsia="国标仿宋" w:cs="国标仿宋"/>
          <w:color w:val="000000"/>
          <w:sz w:val="28"/>
          <w:szCs w:val="28"/>
          <w:lang w:eastAsia="zh-CN"/>
        </w:rPr>
        <w:t>联农带农增收情况。</w:t>
      </w:r>
      <w:r>
        <w:rPr>
          <w:rFonts w:hint="eastAsia" w:ascii="国标仿宋" w:hAnsi="国标仿宋" w:eastAsia="国标仿宋" w:cs="国标仿宋"/>
          <w:color w:val="000000"/>
          <w:sz w:val="28"/>
          <w:szCs w:val="28"/>
          <w:lang w:val="en-US" w:eastAsia="zh-CN"/>
        </w:rPr>
        <w:t>带动</w:t>
      </w:r>
      <w:r>
        <w:rPr>
          <w:rFonts w:hint="eastAsia" w:ascii="国标仿宋" w:hAnsi="国标仿宋" w:eastAsia="国标仿宋" w:cs="国标仿宋"/>
          <w:color w:val="000000"/>
          <w:sz w:val="28"/>
          <w:szCs w:val="28"/>
          <w:lang w:eastAsia="zh-CN"/>
        </w:rPr>
        <w:t>形式</w:t>
      </w:r>
      <w:r>
        <w:rPr>
          <w:rFonts w:hint="eastAsia" w:ascii="国标仿宋" w:hAnsi="国标仿宋" w:eastAsia="国标仿宋" w:cs="国标仿宋"/>
          <w:color w:val="000000"/>
          <w:sz w:val="28"/>
          <w:szCs w:val="28"/>
          <w:lang w:val="en-US" w:eastAsia="zh-CN"/>
        </w:rPr>
        <w:t>分</w:t>
      </w:r>
      <w:r>
        <w:rPr>
          <w:rFonts w:hint="eastAsia" w:ascii="国标仿宋" w:hAnsi="国标仿宋" w:eastAsia="国标仿宋" w:cs="国标仿宋"/>
          <w:color w:val="000000"/>
          <w:sz w:val="28"/>
          <w:szCs w:val="28"/>
          <w:lang w:eastAsia="zh-CN"/>
        </w:rPr>
        <w:t>为：①农户以土地资源或资金入股分红增收；②服务主体以聘请临时或长期就业增收；③服务主体以</w:t>
      </w:r>
      <w:r>
        <w:rPr>
          <w:rFonts w:hint="eastAsia" w:ascii="国标仿宋" w:hAnsi="国标仿宋" w:eastAsia="国标仿宋" w:cs="国标仿宋"/>
          <w:color w:val="000000"/>
          <w:sz w:val="28"/>
          <w:szCs w:val="28"/>
          <w:lang w:val="en-US" w:eastAsia="zh-CN"/>
        </w:rPr>
        <w:t>培训及</w:t>
      </w:r>
      <w:r>
        <w:rPr>
          <w:rFonts w:hint="eastAsia" w:ascii="国标仿宋" w:hAnsi="国标仿宋" w:eastAsia="国标仿宋" w:cs="国标仿宋"/>
          <w:color w:val="000000"/>
          <w:sz w:val="28"/>
          <w:szCs w:val="28"/>
          <w:lang w:eastAsia="zh-CN"/>
        </w:rPr>
        <w:t>技术跟踪服务</w:t>
      </w:r>
      <w:r>
        <w:rPr>
          <w:rFonts w:hint="eastAsia" w:ascii="国标仿宋" w:hAnsi="国标仿宋" w:eastAsia="国标仿宋" w:cs="国标仿宋"/>
          <w:color w:val="000000"/>
          <w:sz w:val="28"/>
          <w:szCs w:val="28"/>
          <w:lang w:val="en-US" w:eastAsia="zh-CN"/>
        </w:rPr>
        <w:t>增收；</w:t>
      </w:r>
      <w:r>
        <w:rPr>
          <w:rFonts w:hint="eastAsia" w:ascii="国标仿宋" w:hAnsi="国标仿宋" w:eastAsia="国标仿宋" w:cs="国标仿宋"/>
          <w:color w:val="000000"/>
          <w:sz w:val="28"/>
          <w:szCs w:val="28"/>
          <w:lang w:eastAsia="zh-CN"/>
        </w:rPr>
        <w:t>④高于市场价</w:t>
      </w:r>
      <w:r>
        <w:rPr>
          <w:rFonts w:hint="eastAsia" w:ascii="国标仿宋" w:hAnsi="国标仿宋" w:eastAsia="国标仿宋" w:cs="国标仿宋"/>
          <w:color w:val="000000"/>
          <w:sz w:val="28"/>
          <w:szCs w:val="28"/>
          <w:lang w:val="en-US" w:eastAsia="zh-CN"/>
        </w:rPr>
        <w:t>格的</w:t>
      </w:r>
      <w:r>
        <w:rPr>
          <w:rFonts w:hint="eastAsia" w:ascii="国标仿宋" w:hAnsi="国标仿宋" w:eastAsia="国标仿宋" w:cs="国标仿宋"/>
          <w:color w:val="000000"/>
          <w:sz w:val="28"/>
          <w:szCs w:val="28"/>
          <w:lang w:eastAsia="zh-CN"/>
        </w:rPr>
        <w:t>销售服务增收</w:t>
      </w:r>
      <w:r>
        <w:rPr>
          <w:rFonts w:hint="eastAsia" w:ascii="国标仿宋" w:hAnsi="国标仿宋" w:eastAsia="国标仿宋" w:cs="国标仿宋"/>
          <w:color w:val="000000"/>
          <w:sz w:val="28"/>
          <w:szCs w:val="28"/>
          <w:lang w:val="en-US" w:eastAsia="zh-CN"/>
        </w:rPr>
        <w:t>；⑤其他服务增收</w:t>
      </w:r>
      <w:r>
        <w:rPr>
          <w:rFonts w:hint="eastAsia" w:ascii="国标仿宋" w:hAnsi="国标仿宋" w:eastAsia="国标仿宋" w:cs="国标仿宋"/>
          <w:color w:val="000000"/>
          <w:sz w:val="28"/>
          <w:szCs w:val="28"/>
          <w:lang w:eastAsia="zh-CN"/>
        </w:rPr>
        <w:t>。（实事求是统计，需提供联农带农</w:t>
      </w:r>
      <w:r>
        <w:rPr>
          <w:rFonts w:hint="eastAsia" w:ascii="国标仿宋" w:hAnsi="国标仿宋" w:eastAsia="国标仿宋" w:cs="国标仿宋"/>
          <w:color w:val="000000"/>
          <w:sz w:val="28"/>
          <w:szCs w:val="28"/>
          <w:lang w:val="en-US" w:eastAsia="zh-CN"/>
        </w:rPr>
        <w:t>等</w:t>
      </w:r>
      <w:r>
        <w:rPr>
          <w:rFonts w:hint="eastAsia" w:ascii="国标仿宋" w:hAnsi="国标仿宋" w:eastAsia="国标仿宋" w:cs="国标仿宋"/>
          <w:color w:val="000000"/>
          <w:sz w:val="28"/>
          <w:szCs w:val="28"/>
          <w:lang w:eastAsia="zh-CN"/>
        </w:rPr>
        <w:t>相关名单。</w:t>
      </w:r>
      <w:r>
        <w:rPr>
          <w:rFonts w:hint="eastAsia" w:ascii="国标仿宋" w:hAnsi="国标仿宋" w:eastAsia="国标仿宋" w:cs="国标仿宋"/>
          <w:color w:val="000000"/>
          <w:sz w:val="28"/>
          <w:szCs w:val="28"/>
          <w:lang w:val="en-US" w:eastAsia="zh-CN"/>
        </w:rPr>
        <w:t>包括</w:t>
      </w:r>
      <w:r>
        <w:rPr>
          <w:rFonts w:hint="eastAsia" w:ascii="国标仿宋" w:hAnsi="国标仿宋" w:eastAsia="国标仿宋" w:cs="国标仿宋"/>
          <w:color w:val="000000"/>
          <w:sz w:val="28"/>
          <w:szCs w:val="28"/>
          <w:lang w:eastAsia="zh-CN"/>
        </w:rPr>
        <w:t>：带动监测户多少？易地搬迁户多少？已脱贫户多少户？低收入农户多少？）</w:t>
      </w:r>
    </w:p>
    <w:p w14:paraId="002F2CED">
      <w:pPr>
        <w:spacing w:line="560" w:lineRule="exact"/>
        <w:ind w:firstLine="560" w:firstLineChars="200"/>
        <w:rPr>
          <w:rFonts w:hint="eastAsia" w:ascii="国标仿宋" w:hAnsi="国标仿宋" w:eastAsia="国标仿宋" w:cs="国标仿宋"/>
          <w:color w:val="000000"/>
          <w:sz w:val="28"/>
          <w:szCs w:val="28"/>
        </w:rPr>
      </w:pPr>
      <w:r>
        <w:rPr>
          <w:rFonts w:hint="eastAsia" w:ascii="国标仿宋" w:hAnsi="国标仿宋" w:eastAsia="国标仿宋" w:cs="国标仿宋"/>
          <w:color w:val="000000"/>
          <w:sz w:val="28"/>
          <w:szCs w:val="28"/>
          <w:lang w:val="en-US" w:eastAsia="zh-CN"/>
        </w:rPr>
        <w:t>4</w:t>
      </w:r>
      <w:r>
        <w:rPr>
          <w:rFonts w:hint="eastAsia" w:ascii="国标仿宋" w:hAnsi="国标仿宋" w:eastAsia="国标仿宋" w:cs="国标仿宋"/>
          <w:color w:val="000000"/>
          <w:sz w:val="28"/>
          <w:szCs w:val="28"/>
        </w:rPr>
        <w:t>.相关佐证材料：</w:t>
      </w:r>
    </w:p>
    <w:p w14:paraId="134BB450">
      <w:pPr>
        <w:spacing w:line="560" w:lineRule="exact"/>
        <w:ind w:firstLine="560" w:firstLineChars="200"/>
        <w:rPr>
          <w:rFonts w:hint="eastAsia" w:ascii="国标仿宋" w:hAnsi="国标仿宋" w:eastAsia="国标仿宋" w:cs="国标仿宋"/>
          <w:color w:val="000000"/>
          <w:sz w:val="28"/>
          <w:szCs w:val="28"/>
        </w:rPr>
      </w:pPr>
      <w:r>
        <w:rPr>
          <w:rFonts w:hint="eastAsia" w:ascii="国标仿宋" w:hAnsi="国标仿宋" w:eastAsia="国标仿宋" w:cs="国标仿宋"/>
          <w:color w:val="000000"/>
          <w:sz w:val="28"/>
          <w:szCs w:val="28"/>
        </w:rPr>
        <w:t>①工商部门依法登记注册的营业执照或农村部门登记赋码的农村集体经济组织登记证（复印件），法人身份证复印件。</w:t>
      </w:r>
    </w:p>
    <w:p w14:paraId="3C22F9DA">
      <w:pPr>
        <w:spacing w:line="560" w:lineRule="exact"/>
        <w:ind w:firstLine="560" w:firstLineChars="200"/>
        <w:rPr>
          <w:rFonts w:hint="eastAsia" w:ascii="国标仿宋" w:hAnsi="国标仿宋" w:eastAsia="国标仿宋" w:cs="国标仿宋"/>
          <w:color w:val="000000"/>
          <w:sz w:val="28"/>
          <w:szCs w:val="28"/>
        </w:rPr>
      </w:pPr>
      <w:r>
        <w:rPr>
          <w:rFonts w:hint="eastAsia" w:ascii="国标仿宋" w:hAnsi="国标仿宋" w:eastAsia="国标仿宋" w:cs="国标仿宋"/>
          <w:color w:val="000000"/>
          <w:sz w:val="28"/>
          <w:szCs w:val="28"/>
        </w:rPr>
        <w:t>②提供服务能力相关证明材料</w:t>
      </w:r>
      <w:r>
        <w:rPr>
          <w:rFonts w:hint="eastAsia" w:ascii="国标仿宋" w:hAnsi="国标仿宋" w:eastAsia="国标仿宋" w:cs="国标仿宋"/>
          <w:color w:val="000000"/>
          <w:sz w:val="28"/>
          <w:szCs w:val="28"/>
          <w:lang w:eastAsia="zh-CN"/>
        </w:rPr>
        <w:t>，</w:t>
      </w:r>
      <w:r>
        <w:rPr>
          <w:rFonts w:hint="eastAsia" w:ascii="国标仿宋" w:hAnsi="国标仿宋" w:eastAsia="国标仿宋" w:cs="国标仿宋"/>
          <w:color w:val="000000"/>
          <w:sz w:val="28"/>
          <w:szCs w:val="28"/>
          <w:lang w:val="en-US" w:eastAsia="zh-CN"/>
        </w:rPr>
        <w:t>包括：服务环节所需</w:t>
      </w:r>
      <w:r>
        <w:rPr>
          <w:rFonts w:hint="eastAsia" w:ascii="国标仿宋" w:hAnsi="国标仿宋" w:eastAsia="国标仿宋" w:cs="国标仿宋"/>
          <w:color w:val="000000"/>
          <w:sz w:val="28"/>
          <w:szCs w:val="28"/>
        </w:rPr>
        <w:t>的机械设备清单</w:t>
      </w:r>
      <w:r>
        <w:rPr>
          <w:rFonts w:hint="eastAsia" w:ascii="国标仿宋" w:hAnsi="国标仿宋" w:eastAsia="国标仿宋" w:cs="国标仿宋"/>
          <w:color w:val="000000"/>
          <w:sz w:val="28"/>
          <w:szCs w:val="28"/>
          <w:lang w:eastAsia="zh-CN"/>
        </w:rPr>
        <w:t>（</w:t>
      </w:r>
      <w:r>
        <w:rPr>
          <w:rFonts w:hint="eastAsia" w:ascii="国标仿宋" w:hAnsi="国标仿宋" w:eastAsia="国标仿宋" w:cs="国标仿宋"/>
          <w:color w:val="000000"/>
          <w:sz w:val="28"/>
          <w:szCs w:val="28"/>
        </w:rPr>
        <w:t>含农机具名称、类型、型号、动力、数量、原值等基本信息</w:t>
      </w:r>
      <w:r>
        <w:rPr>
          <w:rFonts w:hint="eastAsia" w:ascii="国标仿宋" w:hAnsi="国标仿宋" w:eastAsia="国标仿宋" w:cs="国标仿宋"/>
          <w:color w:val="000000"/>
          <w:sz w:val="28"/>
          <w:szCs w:val="28"/>
          <w:lang w:eastAsia="zh-CN"/>
        </w:rPr>
        <w:t>，以及对应的</w:t>
      </w:r>
      <w:bookmarkStart w:id="0" w:name="_GoBack"/>
      <w:bookmarkEnd w:id="0"/>
      <w:r>
        <w:rPr>
          <w:rFonts w:hint="eastAsia" w:ascii="国标仿宋" w:hAnsi="国标仿宋" w:eastAsia="国标仿宋" w:cs="国标仿宋"/>
          <w:color w:val="000000"/>
          <w:sz w:val="28"/>
          <w:szCs w:val="28"/>
          <w:lang w:eastAsia="zh-CN"/>
        </w:rPr>
        <w:t>北斗终端编号）、</w:t>
      </w:r>
      <w:r>
        <w:rPr>
          <w:rFonts w:hint="eastAsia" w:ascii="国标仿宋" w:hAnsi="国标仿宋" w:eastAsia="国标仿宋" w:cs="国标仿宋"/>
          <w:color w:val="000000"/>
          <w:sz w:val="28"/>
          <w:szCs w:val="28"/>
          <w:lang w:val="en-US" w:eastAsia="zh-CN"/>
        </w:rPr>
        <w:t>照片</w:t>
      </w:r>
      <w:r>
        <w:rPr>
          <w:rFonts w:hint="eastAsia" w:ascii="国标仿宋" w:hAnsi="国标仿宋" w:eastAsia="国标仿宋" w:cs="国标仿宋"/>
          <w:color w:val="000000"/>
          <w:sz w:val="28"/>
          <w:szCs w:val="28"/>
          <w:lang w:eastAsia="zh-CN"/>
        </w:rPr>
        <w:t>和</w:t>
      </w:r>
      <w:r>
        <w:rPr>
          <w:rFonts w:hint="eastAsia" w:ascii="国标仿宋" w:hAnsi="国标仿宋" w:eastAsia="国标仿宋" w:cs="国标仿宋"/>
          <w:color w:val="000000"/>
          <w:sz w:val="28"/>
          <w:szCs w:val="28"/>
        </w:rPr>
        <w:t>社会化服务作业人员</w:t>
      </w:r>
      <w:r>
        <w:rPr>
          <w:rFonts w:hint="eastAsia" w:ascii="国标仿宋" w:hAnsi="国标仿宋" w:eastAsia="国标仿宋" w:cs="国标仿宋"/>
          <w:color w:val="000000"/>
          <w:sz w:val="28"/>
          <w:szCs w:val="28"/>
          <w:lang w:eastAsia="zh-CN"/>
        </w:rPr>
        <w:t>名单</w:t>
      </w:r>
      <w:r>
        <w:rPr>
          <w:rFonts w:hint="eastAsia" w:ascii="国标仿宋" w:hAnsi="国标仿宋" w:eastAsia="国标仿宋" w:cs="国标仿宋"/>
          <w:color w:val="000000"/>
          <w:sz w:val="28"/>
          <w:szCs w:val="28"/>
        </w:rPr>
        <w:t>统计表</w:t>
      </w:r>
      <w:r>
        <w:rPr>
          <w:rFonts w:hint="eastAsia" w:ascii="国标仿宋" w:hAnsi="国标仿宋" w:eastAsia="国标仿宋" w:cs="国标仿宋"/>
          <w:color w:val="000000"/>
          <w:sz w:val="28"/>
          <w:szCs w:val="28"/>
          <w:lang w:val="en-US" w:eastAsia="zh-CN"/>
        </w:rPr>
        <w:t>等（租赁他人机械或劳务的，需提供租赁协议）</w:t>
      </w:r>
      <w:r>
        <w:rPr>
          <w:rFonts w:hint="eastAsia" w:ascii="国标仿宋" w:hAnsi="国标仿宋" w:eastAsia="国标仿宋" w:cs="国标仿宋"/>
          <w:color w:val="000000"/>
          <w:sz w:val="28"/>
          <w:szCs w:val="28"/>
        </w:rPr>
        <w:t>。</w:t>
      </w:r>
    </w:p>
    <w:p w14:paraId="3492186B">
      <w:pPr>
        <w:spacing w:line="560" w:lineRule="exact"/>
        <w:ind w:firstLine="560" w:firstLineChars="200"/>
        <w:rPr>
          <w:rFonts w:hint="eastAsia" w:ascii="国标仿宋" w:hAnsi="国标仿宋" w:eastAsia="国标仿宋" w:cs="国标仿宋"/>
          <w:color w:val="000000"/>
          <w:sz w:val="28"/>
          <w:szCs w:val="28"/>
        </w:rPr>
      </w:pPr>
      <w:r>
        <w:rPr>
          <w:rFonts w:hint="eastAsia" w:ascii="国标仿宋" w:hAnsi="国标仿宋" w:eastAsia="国标仿宋" w:cs="国标仿宋"/>
          <w:color w:val="000000"/>
          <w:sz w:val="28"/>
          <w:szCs w:val="28"/>
        </w:rPr>
        <w:t>③</w:t>
      </w:r>
      <w:r>
        <w:rPr>
          <w:rFonts w:hint="eastAsia" w:ascii="国标仿宋" w:hAnsi="国标仿宋" w:eastAsia="国标仿宋" w:cs="国标仿宋"/>
          <w:color w:val="auto"/>
          <w:sz w:val="28"/>
          <w:szCs w:val="28"/>
          <w:lang w:val="en-US" w:eastAsia="zh-CN"/>
        </w:rPr>
        <w:t>2026计划</w:t>
      </w:r>
      <w:r>
        <w:rPr>
          <w:rFonts w:hint="eastAsia" w:ascii="国标仿宋" w:hAnsi="国标仿宋" w:eastAsia="国标仿宋" w:cs="国标仿宋"/>
          <w:color w:val="auto"/>
          <w:sz w:val="28"/>
          <w:szCs w:val="28"/>
        </w:rPr>
        <w:t>从</w:t>
      </w:r>
      <w:r>
        <w:rPr>
          <w:rFonts w:hint="eastAsia" w:ascii="国标仿宋" w:hAnsi="国标仿宋" w:eastAsia="国标仿宋" w:cs="国标仿宋"/>
          <w:color w:val="000000"/>
          <w:sz w:val="28"/>
          <w:szCs w:val="28"/>
        </w:rPr>
        <w:t>事社会化服务</w:t>
      </w:r>
      <w:r>
        <w:rPr>
          <w:rFonts w:hint="eastAsia" w:ascii="国标仿宋" w:hAnsi="国标仿宋" w:eastAsia="国标仿宋" w:cs="国标仿宋"/>
          <w:color w:val="000000"/>
          <w:sz w:val="28"/>
          <w:szCs w:val="28"/>
          <w:lang w:eastAsia="zh-CN"/>
        </w:rPr>
        <w:t>作业区域</w:t>
      </w:r>
      <w:r>
        <w:rPr>
          <w:rFonts w:hint="eastAsia" w:ascii="国标仿宋" w:hAnsi="国标仿宋" w:eastAsia="国标仿宋" w:cs="国标仿宋"/>
          <w:color w:val="000000"/>
          <w:sz w:val="28"/>
          <w:szCs w:val="28"/>
          <w:lang w:val="en-US" w:eastAsia="zh-CN"/>
        </w:rPr>
        <w:t>情况</w:t>
      </w:r>
      <w:r>
        <w:rPr>
          <w:rFonts w:hint="eastAsia" w:ascii="国标仿宋" w:hAnsi="国标仿宋" w:eastAsia="国标仿宋" w:cs="国标仿宋"/>
          <w:color w:val="000000"/>
          <w:sz w:val="28"/>
          <w:szCs w:val="28"/>
        </w:rPr>
        <w:t>统计</w:t>
      </w:r>
      <w:r>
        <w:rPr>
          <w:rFonts w:hint="eastAsia" w:ascii="国标仿宋" w:hAnsi="国标仿宋" w:eastAsia="国标仿宋" w:cs="国标仿宋"/>
          <w:color w:val="000000"/>
          <w:sz w:val="28"/>
          <w:szCs w:val="28"/>
          <w:lang w:val="en-US" w:eastAsia="zh-CN"/>
        </w:rPr>
        <w:t>表</w:t>
      </w:r>
      <w:r>
        <w:rPr>
          <w:rFonts w:hint="eastAsia" w:ascii="国标仿宋" w:hAnsi="国标仿宋" w:eastAsia="国标仿宋" w:cs="国标仿宋"/>
          <w:color w:val="000000"/>
          <w:sz w:val="28"/>
          <w:szCs w:val="28"/>
        </w:rPr>
        <w:t>。</w:t>
      </w:r>
    </w:p>
    <w:p w14:paraId="6507B7C4">
      <w:pPr>
        <w:spacing w:line="560" w:lineRule="exact"/>
        <w:ind w:firstLine="560" w:firstLineChars="200"/>
        <w:rPr>
          <w:rFonts w:hint="eastAsia" w:ascii="国标仿宋" w:hAnsi="国标仿宋" w:eastAsia="国标仿宋" w:cs="国标仿宋"/>
          <w:color w:val="000000"/>
          <w:sz w:val="28"/>
          <w:szCs w:val="28"/>
        </w:rPr>
      </w:pPr>
      <w:r>
        <w:rPr>
          <w:rFonts w:hint="eastAsia" w:ascii="国标仿宋" w:hAnsi="国标仿宋" w:eastAsia="国标仿宋" w:cs="国标仿宋"/>
          <w:color w:val="000000"/>
          <w:sz w:val="28"/>
          <w:szCs w:val="28"/>
        </w:rPr>
        <w:t>④无</w:t>
      </w:r>
      <w:r>
        <w:rPr>
          <w:rFonts w:hint="eastAsia" w:ascii="国标仿宋" w:hAnsi="国标仿宋" w:eastAsia="国标仿宋" w:cs="国标仿宋"/>
          <w:color w:val="000000"/>
          <w:sz w:val="28"/>
          <w:szCs w:val="28"/>
          <w:lang w:val="en-US" w:eastAsia="zh-CN"/>
        </w:rPr>
        <w:t>违法违纪、失信等</w:t>
      </w:r>
      <w:r>
        <w:rPr>
          <w:rFonts w:hint="eastAsia" w:ascii="国标仿宋" w:hAnsi="国标仿宋" w:eastAsia="国标仿宋" w:cs="国标仿宋"/>
          <w:color w:val="000000"/>
          <w:sz w:val="28"/>
          <w:szCs w:val="28"/>
        </w:rPr>
        <w:t>不良记录</w:t>
      </w:r>
      <w:r>
        <w:rPr>
          <w:rFonts w:hint="eastAsia" w:ascii="国标仿宋" w:hAnsi="国标仿宋" w:eastAsia="国标仿宋" w:cs="国标仿宋"/>
          <w:color w:val="000000"/>
          <w:sz w:val="28"/>
          <w:szCs w:val="28"/>
          <w:lang w:val="en-US" w:eastAsia="zh-CN"/>
        </w:rPr>
        <w:t>证明（需乡镇&lt;街道&gt;盖公章）</w:t>
      </w:r>
      <w:r>
        <w:rPr>
          <w:rFonts w:hint="eastAsia" w:ascii="国标仿宋" w:hAnsi="国标仿宋" w:eastAsia="国标仿宋" w:cs="国标仿宋"/>
          <w:color w:val="000000"/>
          <w:sz w:val="28"/>
          <w:szCs w:val="28"/>
        </w:rPr>
        <w:t>。</w:t>
      </w:r>
    </w:p>
    <w:p w14:paraId="6BB48B60">
      <w:pPr>
        <w:spacing w:line="560" w:lineRule="exact"/>
        <w:rPr>
          <w:rFonts w:hint="eastAsia" w:ascii="国标仿宋" w:hAnsi="国标仿宋" w:eastAsia="国标仿宋" w:cs="国标仿宋"/>
          <w:color w:val="FF0000"/>
          <w:sz w:val="28"/>
          <w:szCs w:val="28"/>
          <w:lang w:val="en-US" w:eastAsia="zh-CN"/>
        </w:rPr>
      </w:pPr>
      <w:r>
        <w:rPr>
          <w:rFonts w:hint="eastAsia" w:ascii="国标仿宋" w:hAnsi="国标仿宋" w:eastAsia="国标仿宋" w:cs="国标仿宋"/>
          <w:color w:val="FF0000"/>
          <w:sz w:val="28"/>
          <w:szCs w:val="28"/>
          <w:lang w:eastAsia="zh-CN"/>
        </w:rPr>
        <w:t>注：</w:t>
      </w:r>
      <w:r>
        <w:rPr>
          <w:rFonts w:hint="eastAsia" w:ascii="国标仿宋" w:hAnsi="国标仿宋" w:eastAsia="国标仿宋" w:cs="国标仿宋"/>
          <w:color w:val="FF0000"/>
          <w:sz w:val="28"/>
          <w:szCs w:val="28"/>
          <w:lang w:val="en-US" w:eastAsia="zh-CN"/>
        </w:rPr>
        <w:t>以上材料需交纸质档和电子档各一份。</w:t>
      </w:r>
    </w:p>
    <w:p w14:paraId="54461FE3">
      <w:pPr>
        <w:jc w:val="center"/>
        <w:rPr>
          <w:rFonts w:hint="eastAsia" w:ascii="方正公文小标宋" w:hAnsi="方正公文小标宋" w:eastAsia="方正公文小标宋" w:cs="方正公文小标宋"/>
          <w:sz w:val="28"/>
          <w:szCs w:val="28"/>
          <w:lang w:val="en-US" w:eastAsia="zh-CN"/>
        </w:rPr>
        <w:sectPr>
          <w:headerReference r:id="rId3" w:type="default"/>
          <w:footerReference r:id="rId4" w:type="default"/>
          <w:footerReference r:id="rId5" w:type="even"/>
          <w:pgSz w:w="11906" w:h="16838"/>
          <w:pgMar w:top="1418" w:right="851" w:bottom="1418" w:left="1247" w:header="851" w:footer="992" w:gutter="0"/>
          <w:pgNumType w:fmt="numberInDash"/>
          <w:cols w:space="425" w:num="1"/>
          <w:docGrid w:linePitch="312" w:charSpace="0"/>
        </w:sectPr>
      </w:pPr>
    </w:p>
    <w:p w14:paraId="6BCE23A4">
      <w:pPr>
        <w:jc w:val="center"/>
        <w:rPr>
          <w:rFonts w:hint="eastAsia" w:ascii="方正公文小标宋" w:hAnsi="方正公文小标宋" w:eastAsia="方正公文小标宋" w:cs="方正公文小标宋"/>
          <w:sz w:val="36"/>
          <w:szCs w:val="36"/>
          <w:u w:val="none"/>
          <w:lang w:val="en-US" w:eastAsia="zh-CN"/>
        </w:rPr>
      </w:pPr>
      <w:r>
        <w:rPr>
          <w:rFonts w:hint="eastAsia" w:ascii="方正公文小标宋" w:hAnsi="方正公文小标宋" w:eastAsia="方正公文小标宋" w:cs="方正公文小标宋"/>
          <w:sz w:val="36"/>
          <w:szCs w:val="36"/>
          <w:lang w:val="en-US" w:eastAsia="zh-CN"/>
        </w:rPr>
        <w:t>慈利县</w:t>
      </w:r>
      <w:r>
        <w:rPr>
          <w:rFonts w:hint="eastAsia" w:ascii="方正公文小标宋" w:hAnsi="方正公文小标宋" w:eastAsia="方正公文小标宋" w:cs="方正公文小标宋"/>
          <w:sz w:val="36"/>
          <w:szCs w:val="36"/>
          <w:u w:val="single"/>
          <w:lang w:val="en-US" w:eastAsia="zh-CN"/>
        </w:rPr>
        <w:t xml:space="preserve">      </w:t>
      </w:r>
      <w:r>
        <w:rPr>
          <w:rFonts w:hint="eastAsia" w:ascii="方正公文小标宋" w:hAnsi="方正公文小标宋" w:eastAsia="方正公文小标宋" w:cs="方正公文小标宋"/>
          <w:sz w:val="36"/>
          <w:szCs w:val="36"/>
          <w:u w:val="none"/>
          <w:lang w:val="en-US" w:eastAsia="zh-CN"/>
        </w:rPr>
        <w:t>乡（镇、街道）2026年农业社会化服务组织推荐表</w:t>
      </w:r>
    </w:p>
    <w:tbl>
      <w:tblPr>
        <w:tblStyle w:val="31"/>
        <w:tblpPr w:leftFromText="180" w:rightFromText="180" w:vertAnchor="text" w:horzAnchor="page" w:tblpX="1321" w:tblpY="257"/>
        <w:tblOverlap w:val="never"/>
        <w:tblW w:w="14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3135"/>
        <w:gridCol w:w="2160"/>
        <w:gridCol w:w="1410"/>
        <w:gridCol w:w="2865"/>
        <w:gridCol w:w="1365"/>
        <w:gridCol w:w="1710"/>
        <w:gridCol w:w="1050"/>
      </w:tblGrid>
      <w:tr w14:paraId="27C00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630" w:type="dxa"/>
            <w:vAlign w:val="center"/>
          </w:tcPr>
          <w:p w14:paraId="0550FC3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8"/>
                <w:szCs w:val="28"/>
                <w:u w:val="none"/>
                <w:vertAlign w:val="baseline"/>
                <w:lang w:val="en-US" w:eastAsia="zh-CN"/>
              </w:rPr>
            </w:pPr>
            <w:r>
              <w:rPr>
                <w:rFonts w:hint="eastAsia"/>
                <w:sz w:val="28"/>
                <w:szCs w:val="28"/>
                <w:u w:val="none"/>
                <w:vertAlign w:val="baseline"/>
                <w:lang w:val="en-US" w:eastAsia="zh-CN"/>
              </w:rPr>
              <w:t>序号</w:t>
            </w:r>
          </w:p>
        </w:tc>
        <w:tc>
          <w:tcPr>
            <w:tcW w:w="3135" w:type="dxa"/>
            <w:vAlign w:val="center"/>
          </w:tcPr>
          <w:p w14:paraId="09051E6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8"/>
                <w:szCs w:val="28"/>
                <w:u w:val="none"/>
                <w:vertAlign w:val="baseline"/>
                <w:lang w:val="en-US" w:eastAsia="zh-CN"/>
              </w:rPr>
            </w:pPr>
            <w:r>
              <w:rPr>
                <w:rFonts w:hint="eastAsia"/>
                <w:sz w:val="28"/>
                <w:szCs w:val="28"/>
                <w:u w:val="none"/>
                <w:vertAlign w:val="baseline"/>
                <w:lang w:val="en-US" w:eastAsia="zh-CN"/>
              </w:rPr>
              <w:t>服务组织名称</w:t>
            </w:r>
          </w:p>
        </w:tc>
        <w:tc>
          <w:tcPr>
            <w:tcW w:w="2160" w:type="dxa"/>
            <w:vAlign w:val="center"/>
          </w:tcPr>
          <w:p w14:paraId="294C98E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8"/>
                <w:szCs w:val="28"/>
                <w:u w:val="none"/>
                <w:vertAlign w:val="baseline"/>
                <w:lang w:val="en-US" w:eastAsia="zh-CN"/>
              </w:rPr>
            </w:pPr>
            <w:r>
              <w:rPr>
                <w:rFonts w:hint="eastAsia"/>
                <w:sz w:val="28"/>
                <w:szCs w:val="28"/>
                <w:u w:val="none"/>
                <w:vertAlign w:val="baseline"/>
                <w:lang w:val="en-US" w:eastAsia="zh-CN"/>
              </w:rPr>
              <w:t>注册地址</w:t>
            </w:r>
          </w:p>
        </w:tc>
        <w:tc>
          <w:tcPr>
            <w:tcW w:w="1410" w:type="dxa"/>
            <w:vAlign w:val="center"/>
          </w:tcPr>
          <w:p w14:paraId="2ADF212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8"/>
                <w:szCs w:val="28"/>
                <w:u w:val="none"/>
                <w:vertAlign w:val="baseline"/>
                <w:lang w:val="en-US" w:eastAsia="zh-CN"/>
              </w:rPr>
            </w:pPr>
            <w:r>
              <w:rPr>
                <w:rFonts w:hint="eastAsia"/>
                <w:sz w:val="28"/>
                <w:szCs w:val="28"/>
                <w:u w:val="none"/>
                <w:vertAlign w:val="baseline"/>
                <w:lang w:val="en-US" w:eastAsia="zh-CN"/>
              </w:rPr>
              <w:t>法定</w:t>
            </w:r>
          </w:p>
          <w:p w14:paraId="16A8753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8"/>
                <w:szCs w:val="28"/>
                <w:u w:val="none"/>
                <w:vertAlign w:val="baseline"/>
                <w:lang w:val="en-US" w:eastAsia="zh-CN"/>
              </w:rPr>
            </w:pPr>
            <w:r>
              <w:rPr>
                <w:rFonts w:hint="eastAsia"/>
                <w:sz w:val="28"/>
                <w:szCs w:val="28"/>
                <w:u w:val="none"/>
                <w:vertAlign w:val="baseline"/>
                <w:lang w:val="en-US" w:eastAsia="zh-CN"/>
              </w:rPr>
              <w:t>代表人</w:t>
            </w:r>
          </w:p>
        </w:tc>
        <w:tc>
          <w:tcPr>
            <w:tcW w:w="2865" w:type="dxa"/>
            <w:vAlign w:val="center"/>
          </w:tcPr>
          <w:p w14:paraId="2FBD3B9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8"/>
                <w:szCs w:val="28"/>
                <w:u w:val="none"/>
                <w:vertAlign w:val="baseline"/>
                <w:lang w:val="en-US" w:eastAsia="zh-CN"/>
              </w:rPr>
            </w:pPr>
            <w:r>
              <w:rPr>
                <w:rFonts w:hint="eastAsia"/>
                <w:sz w:val="28"/>
                <w:szCs w:val="28"/>
                <w:u w:val="none"/>
                <w:vertAlign w:val="baseline"/>
                <w:lang w:val="en-US" w:eastAsia="zh-CN"/>
              </w:rPr>
              <w:t>联系电话</w:t>
            </w:r>
          </w:p>
        </w:tc>
        <w:tc>
          <w:tcPr>
            <w:tcW w:w="1365" w:type="dxa"/>
            <w:vAlign w:val="center"/>
          </w:tcPr>
          <w:p w14:paraId="048E77B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8"/>
                <w:szCs w:val="28"/>
                <w:u w:val="none"/>
                <w:vertAlign w:val="baseline"/>
                <w:lang w:val="en-US" w:eastAsia="zh-CN"/>
              </w:rPr>
            </w:pPr>
            <w:r>
              <w:rPr>
                <w:rFonts w:hint="eastAsia"/>
                <w:sz w:val="28"/>
                <w:szCs w:val="28"/>
                <w:u w:val="none"/>
                <w:vertAlign w:val="baseline"/>
                <w:lang w:val="en-US" w:eastAsia="zh-CN"/>
              </w:rPr>
              <w:t>服务产</w:t>
            </w:r>
          </w:p>
          <w:p w14:paraId="4102FBF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8"/>
                <w:szCs w:val="28"/>
                <w:u w:val="none"/>
                <w:vertAlign w:val="baseline"/>
                <w:lang w:val="en-US" w:eastAsia="zh-CN"/>
              </w:rPr>
            </w:pPr>
            <w:r>
              <w:rPr>
                <w:rFonts w:hint="eastAsia"/>
                <w:sz w:val="28"/>
                <w:szCs w:val="28"/>
                <w:u w:val="none"/>
                <w:vertAlign w:val="baseline"/>
                <w:lang w:val="en-US" w:eastAsia="zh-CN"/>
              </w:rPr>
              <w:t>业类别</w:t>
            </w:r>
          </w:p>
        </w:tc>
        <w:tc>
          <w:tcPr>
            <w:tcW w:w="1710" w:type="dxa"/>
            <w:vAlign w:val="center"/>
          </w:tcPr>
          <w:p w14:paraId="68CB9D5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8"/>
                <w:szCs w:val="28"/>
                <w:u w:val="none"/>
                <w:vertAlign w:val="baseline"/>
                <w:lang w:val="en-US" w:eastAsia="zh-CN"/>
              </w:rPr>
            </w:pPr>
            <w:r>
              <w:rPr>
                <w:rFonts w:hint="eastAsia"/>
                <w:sz w:val="28"/>
                <w:szCs w:val="28"/>
                <w:u w:val="none"/>
                <w:vertAlign w:val="baseline"/>
                <w:lang w:val="en-US" w:eastAsia="zh-CN"/>
              </w:rPr>
              <w:t>年服务</w:t>
            </w:r>
          </w:p>
          <w:p w14:paraId="579423E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8"/>
                <w:szCs w:val="28"/>
                <w:u w:val="none"/>
                <w:vertAlign w:val="baseline"/>
                <w:lang w:val="en-US" w:eastAsia="zh-CN"/>
              </w:rPr>
            </w:pPr>
            <w:r>
              <w:rPr>
                <w:rFonts w:hint="eastAsia"/>
                <w:sz w:val="28"/>
                <w:szCs w:val="28"/>
                <w:u w:val="none"/>
                <w:vertAlign w:val="baseline"/>
                <w:lang w:val="en-US" w:eastAsia="zh-CN"/>
              </w:rPr>
              <w:t>能力（亩）</w:t>
            </w:r>
          </w:p>
        </w:tc>
        <w:tc>
          <w:tcPr>
            <w:tcW w:w="1050" w:type="dxa"/>
            <w:vAlign w:val="center"/>
          </w:tcPr>
          <w:p w14:paraId="7E8E5F1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sz w:val="28"/>
                <w:szCs w:val="28"/>
                <w:u w:val="none"/>
                <w:vertAlign w:val="baseline"/>
                <w:lang w:val="en-US" w:eastAsia="zh-CN"/>
              </w:rPr>
            </w:pPr>
            <w:r>
              <w:rPr>
                <w:rFonts w:hint="eastAsia"/>
                <w:sz w:val="28"/>
                <w:szCs w:val="28"/>
                <w:u w:val="none"/>
                <w:vertAlign w:val="baseline"/>
                <w:lang w:val="en-US" w:eastAsia="zh-CN"/>
              </w:rPr>
              <w:t>备注</w:t>
            </w:r>
          </w:p>
        </w:tc>
      </w:tr>
      <w:tr w14:paraId="24EA9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630" w:type="dxa"/>
          </w:tcPr>
          <w:p w14:paraId="154715CA">
            <w:pPr>
              <w:rPr>
                <w:rFonts w:hint="default"/>
                <w:u w:val="none"/>
                <w:vertAlign w:val="baseline"/>
                <w:lang w:val="en-US" w:eastAsia="zh-CN"/>
              </w:rPr>
            </w:pPr>
          </w:p>
        </w:tc>
        <w:tc>
          <w:tcPr>
            <w:tcW w:w="3135" w:type="dxa"/>
          </w:tcPr>
          <w:p w14:paraId="0869B845">
            <w:pPr>
              <w:rPr>
                <w:rFonts w:hint="default"/>
                <w:u w:val="none"/>
                <w:vertAlign w:val="baseline"/>
                <w:lang w:val="en-US" w:eastAsia="zh-CN"/>
              </w:rPr>
            </w:pPr>
          </w:p>
        </w:tc>
        <w:tc>
          <w:tcPr>
            <w:tcW w:w="2160" w:type="dxa"/>
          </w:tcPr>
          <w:p w14:paraId="096BC3B7">
            <w:pPr>
              <w:rPr>
                <w:rFonts w:hint="default"/>
                <w:u w:val="none"/>
                <w:vertAlign w:val="baseline"/>
                <w:lang w:val="en-US" w:eastAsia="zh-CN"/>
              </w:rPr>
            </w:pPr>
          </w:p>
        </w:tc>
        <w:tc>
          <w:tcPr>
            <w:tcW w:w="1410" w:type="dxa"/>
          </w:tcPr>
          <w:p w14:paraId="686BE302">
            <w:pPr>
              <w:rPr>
                <w:rFonts w:hint="default"/>
                <w:u w:val="none"/>
                <w:vertAlign w:val="baseline"/>
                <w:lang w:val="en-US" w:eastAsia="zh-CN"/>
              </w:rPr>
            </w:pPr>
          </w:p>
        </w:tc>
        <w:tc>
          <w:tcPr>
            <w:tcW w:w="2865" w:type="dxa"/>
          </w:tcPr>
          <w:p w14:paraId="3F64F0A7">
            <w:pPr>
              <w:rPr>
                <w:rFonts w:hint="default"/>
                <w:u w:val="none"/>
                <w:vertAlign w:val="baseline"/>
                <w:lang w:val="en-US" w:eastAsia="zh-CN"/>
              </w:rPr>
            </w:pPr>
          </w:p>
        </w:tc>
        <w:tc>
          <w:tcPr>
            <w:tcW w:w="1365" w:type="dxa"/>
          </w:tcPr>
          <w:p w14:paraId="4FD44079">
            <w:pPr>
              <w:rPr>
                <w:rFonts w:hint="default"/>
                <w:u w:val="none"/>
                <w:vertAlign w:val="baseline"/>
                <w:lang w:val="en-US" w:eastAsia="zh-CN"/>
              </w:rPr>
            </w:pPr>
          </w:p>
        </w:tc>
        <w:tc>
          <w:tcPr>
            <w:tcW w:w="1710" w:type="dxa"/>
          </w:tcPr>
          <w:p w14:paraId="36924499">
            <w:pPr>
              <w:rPr>
                <w:rFonts w:hint="default"/>
                <w:u w:val="none"/>
                <w:vertAlign w:val="baseline"/>
                <w:lang w:val="en-US" w:eastAsia="zh-CN"/>
              </w:rPr>
            </w:pPr>
          </w:p>
        </w:tc>
        <w:tc>
          <w:tcPr>
            <w:tcW w:w="1050" w:type="dxa"/>
          </w:tcPr>
          <w:p w14:paraId="247FBE41">
            <w:pPr>
              <w:rPr>
                <w:rFonts w:hint="default"/>
                <w:u w:val="none"/>
                <w:vertAlign w:val="baseline"/>
                <w:lang w:val="en-US" w:eastAsia="zh-CN"/>
              </w:rPr>
            </w:pPr>
          </w:p>
        </w:tc>
      </w:tr>
      <w:tr w14:paraId="636DB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630" w:type="dxa"/>
          </w:tcPr>
          <w:p w14:paraId="2B0A678B">
            <w:pPr>
              <w:rPr>
                <w:rFonts w:hint="default"/>
                <w:u w:val="none"/>
                <w:vertAlign w:val="baseline"/>
                <w:lang w:val="en-US" w:eastAsia="zh-CN"/>
              </w:rPr>
            </w:pPr>
          </w:p>
        </w:tc>
        <w:tc>
          <w:tcPr>
            <w:tcW w:w="3135" w:type="dxa"/>
          </w:tcPr>
          <w:p w14:paraId="2F347CBB">
            <w:pPr>
              <w:rPr>
                <w:rFonts w:hint="default"/>
                <w:u w:val="none"/>
                <w:vertAlign w:val="baseline"/>
                <w:lang w:val="en-US" w:eastAsia="zh-CN"/>
              </w:rPr>
            </w:pPr>
          </w:p>
        </w:tc>
        <w:tc>
          <w:tcPr>
            <w:tcW w:w="2160" w:type="dxa"/>
          </w:tcPr>
          <w:p w14:paraId="6F8EBC93">
            <w:pPr>
              <w:rPr>
                <w:rFonts w:hint="default"/>
                <w:u w:val="none"/>
                <w:vertAlign w:val="baseline"/>
                <w:lang w:val="en-US" w:eastAsia="zh-CN"/>
              </w:rPr>
            </w:pPr>
          </w:p>
        </w:tc>
        <w:tc>
          <w:tcPr>
            <w:tcW w:w="1410" w:type="dxa"/>
          </w:tcPr>
          <w:p w14:paraId="28788D2D">
            <w:pPr>
              <w:rPr>
                <w:rFonts w:hint="default"/>
                <w:u w:val="none"/>
                <w:vertAlign w:val="baseline"/>
                <w:lang w:val="en-US" w:eastAsia="zh-CN"/>
              </w:rPr>
            </w:pPr>
          </w:p>
        </w:tc>
        <w:tc>
          <w:tcPr>
            <w:tcW w:w="2865" w:type="dxa"/>
          </w:tcPr>
          <w:p w14:paraId="4EAF9082">
            <w:pPr>
              <w:rPr>
                <w:rFonts w:hint="default"/>
                <w:u w:val="none"/>
                <w:vertAlign w:val="baseline"/>
                <w:lang w:val="en-US" w:eastAsia="zh-CN"/>
              </w:rPr>
            </w:pPr>
          </w:p>
        </w:tc>
        <w:tc>
          <w:tcPr>
            <w:tcW w:w="1365" w:type="dxa"/>
          </w:tcPr>
          <w:p w14:paraId="79CAC36C">
            <w:pPr>
              <w:rPr>
                <w:rFonts w:hint="default"/>
                <w:u w:val="none"/>
                <w:vertAlign w:val="baseline"/>
                <w:lang w:val="en-US" w:eastAsia="zh-CN"/>
              </w:rPr>
            </w:pPr>
          </w:p>
        </w:tc>
        <w:tc>
          <w:tcPr>
            <w:tcW w:w="1710" w:type="dxa"/>
          </w:tcPr>
          <w:p w14:paraId="24C9EA6A">
            <w:pPr>
              <w:rPr>
                <w:rFonts w:hint="default"/>
                <w:u w:val="none"/>
                <w:vertAlign w:val="baseline"/>
                <w:lang w:val="en-US" w:eastAsia="zh-CN"/>
              </w:rPr>
            </w:pPr>
          </w:p>
        </w:tc>
        <w:tc>
          <w:tcPr>
            <w:tcW w:w="1050" w:type="dxa"/>
          </w:tcPr>
          <w:p w14:paraId="49AFCCF1">
            <w:pPr>
              <w:rPr>
                <w:rFonts w:hint="default"/>
                <w:u w:val="none"/>
                <w:vertAlign w:val="baseline"/>
                <w:lang w:val="en-US" w:eastAsia="zh-CN"/>
              </w:rPr>
            </w:pPr>
          </w:p>
        </w:tc>
      </w:tr>
      <w:tr w14:paraId="30EAC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30" w:type="dxa"/>
          </w:tcPr>
          <w:p w14:paraId="72FC2B08">
            <w:pPr>
              <w:rPr>
                <w:rFonts w:hint="default"/>
                <w:u w:val="none"/>
                <w:vertAlign w:val="baseline"/>
                <w:lang w:val="en-US" w:eastAsia="zh-CN"/>
              </w:rPr>
            </w:pPr>
          </w:p>
        </w:tc>
        <w:tc>
          <w:tcPr>
            <w:tcW w:w="3135" w:type="dxa"/>
          </w:tcPr>
          <w:p w14:paraId="46A19178">
            <w:pPr>
              <w:rPr>
                <w:rFonts w:hint="default"/>
                <w:u w:val="none"/>
                <w:vertAlign w:val="baseline"/>
                <w:lang w:val="en-US" w:eastAsia="zh-CN"/>
              </w:rPr>
            </w:pPr>
          </w:p>
        </w:tc>
        <w:tc>
          <w:tcPr>
            <w:tcW w:w="2160" w:type="dxa"/>
          </w:tcPr>
          <w:p w14:paraId="4EB44047">
            <w:pPr>
              <w:rPr>
                <w:rFonts w:hint="default"/>
                <w:u w:val="none"/>
                <w:vertAlign w:val="baseline"/>
                <w:lang w:val="en-US" w:eastAsia="zh-CN"/>
              </w:rPr>
            </w:pPr>
          </w:p>
        </w:tc>
        <w:tc>
          <w:tcPr>
            <w:tcW w:w="1410" w:type="dxa"/>
          </w:tcPr>
          <w:p w14:paraId="38049D2C">
            <w:pPr>
              <w:rPr>
                <w:rFonts w:hint="default"/>
                <w:u w:val="none"/>
                <w:vertAlign w:val="baseline"/>
                <w:lang w:val="en-US" w:eastAsia="zh-CN"/>
              </w:rPr>
            </w:pPr>
          </w:p>
        </w:tc>
        <w:tc>
          <w:tcPr>
            <w:tcW w:w="2865" w:type="dxa"/>
          </w:tcPr>
          <w:p w14:paraId="64CDF2BD">
            <w:pPr>
              <w:rPr>
                <w:rFonts w:hint="default"/>
                <w:u w:val="none"/>
                <w:vertAlign w:val="baseline"/>
                <w:lang w:val="en-US" w:eastAsia="zh-CN"/>
              </w:rPr>
            </w:pPr>
          </w:p>
        </w:tc>
        <w:tc>
          <w:tcPr>
            <w:tcW w:w="1365" w:type="dxa"/>
          </w:tcPr>
          <w:p w14:paraId="7EB9A337">
            <w:pPr>
              <w:rPr>
                <w:rFonts w:hint="default"/>
                <w:u w:val="none"/>
                <w:vertAlign w:val="baseline"/>
                <w:lang w:val="en-US" w:eastAsia="zh-CN"/>
              </w:rPr>
            </w:pPr>
          </w:p>
        </w:tc>
        <w:tc>
          <w:tcPr>
            <w:tcW w:w="1710" w:type="dxa"/>
          </w:tcPr>
          <w:p w14:paraId="0CCA03BB">
            <w:pPr>
              <w:rPr>
                <w:rFonts w:hint="default"/>
                <w:u w:val="none"/>
                <w:vertAlign w:val="baseline"/>
                <w:lang w:val="en-US" w:eastAsia="zh-CN"/>
              </w:rPr>
            </w:pPr>
          </w:p>
        </w:tc>
        <w:tc>
          <w:tcPr>
            <w:tcW w:w="1050" w:type="dxa"/>
          </w:tcPr>
          <w:p w14:paraId="0078D1C9">
            <w:pPr>
              <w:rPr>
                <w:rFonts w:hint="default"/>
                <w:u w:val="none"/>
                <w:vertAlign w:val="baseline"/>
                <w:lang w:val="en-US" w:eastAsia="zh-CN"/>
              </w:rPr>
            </w:pPr>
          </w:p>
        </w:tc>
      </w:tr>
      <w:tr w14:paraId="331BF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30" w:type="dxa"/>
          </w:tcPr>
          <w:p w14:paraId="6D83228B">
            <w:pPr>
              <w:rPr>
                <w:rFonts w:hint="default"/>
                <w:u w:val="none"/>
                <w:vertAlign w:val="baseline"/>
                <w:lang w:val="en-US" w:eastAsia="zh-CN"/>
              </w:rPr>
            </w:pPr>
          </w:p>
        </w:tc>
        <w:tc>
          <w:tcPr>
            <w:tcW w:w="3135" w:type="dxa"/>
          </w:tcPr>
          <w:p w14:paraId="6F167532">
            <w:pPr>
              <w:rPr>
                <w:rFonts w:hint="default"/>
                <w:u w:val="none"/>
                <w:vertAlign w:val="baseline"/>
                <w:lang w:val="en-US" w:eastAsia="zh-CN"/>
              </w:rPr>
            </w:pPr>
          </w:p>
        </w:tc>
        <w:tc>
          <w:tcPr>
            <w:tcW w:w="2160" w:type="dxa"/>
          </w:tcPr>
          <w:p w14:paraId="3D4EF52C">
            <w:pPr>
              <w:rPr>
                <w:rFonts w:hint="default"/>
                <w:u w:val="none"/>
                <w:vertAlign w:val="baseline"/>
                <w:lang w:val="en-US" w:eastAsia="zh-CN"/>
              </w:rPr>
            </w:pPr>
          </w:p>
        </w:tc>
        <w:tc>
          <w:tcPr>
            <w:tcW w:w="1410" w:type="dxa"/>
          </w:tcPr>
          <w:p w14:paraId="6314F981">
            <w:pPr>
              <w:rPr>
                <w:rFonts w:hint="default"/>
                <w:u w:val="none"/>
                <w:vertAlign w:val="baseline"/>
                <w:lang w:val="en-US" w:eastAsia="zh-CN"/>
              </w:rPr>
            </w:pPr>
          </w:p>
        </w:tc>
        <w:tc>
          <w:tcPr>
            <w:tcW w:w="2865" w:type="dxa"/>
          </w:tcPr>
          <w:p w14:paraId="69E81102">
            <w:pPr>
              <w:rPr>
                <w:rFonts w:hint="default"/>
                <w:u w:val="none"/>
                <w:vertAlign w:val="baseline"/>
                <w:lang w:val="en-US" w:eastAsia="zh-CN"/>
              </w:rPr>
            </w:pPr>
          </w:p>
        </w:tc>
        <w:tc>
          <w:tcPr>
            <w:tcW w:w="1365" w:type="dxa"/>
          </w:tcPr>
          <w:p w14:paraId="594C3DE9">
            <w:pPr>
              <w:rPr>
                <w:rFonts w:hint="default"/>
                <w:u w:val="none"/>
                <w:vertAlign w:val="baseline"/>
                <w:lang w:val="en-US" w:eastAsia="zh-CN"/>
              </w:rPr>
            </w:pPr>
          </w:p>
        </w:tc>
        <w:tc>
          <w:tcPr>
            <w:tcW w:w="1710" w:type="dxa"/>
          </w:tcPr>
          <w:p w14:paraId="02318785">
            <w:pPr>
              <w:rPr>
                <w:rFonts w:hint="default"/>
                <w:u w:val="none"/>
                <w:vertAlign w:val="baseline"/>
                <w:lang w:val="en-US" w:eastAsia="zh-CN"/>
              </w:rPr>
            </w:pPr>
          </w:p>
        </w:tc>
        <w:tc>
          <w:tcPr>
            <w:tcW w:w="1050" w:type="dxa"/>
          </w:tcPr>
          <w:p w14:paraId="0F7F3E14">
            <w:pPr>
              <w:rPr>
                <w:rFonts w:hint="default"/>
                <w:u w:val="none"/>
                <w:vertAlign w:val="baseline"/>
                <w:lang w:val="en-US" w:eastAsia="zh-CN"/>
              </w:rPr>
            </w:pPr>
          </w:p>
        </w:tc>
      </w:tr>
      <w:tr w14:paraId="449F7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30" w:type="dxa"/>
          </w:tcPr>
          <w:p w14:paraId="10DB9EC9">
            <w:pPr>
              <w:rPr>
                <w:rFonts w:hint="default"/>
                <w:u w:val="none"/>
                <w:vertAlign w:val="baseline"/>
                <w:lang w:val="en-US" w:eastAsia="zh-CN"/>
              </w:rPr>
            </w:pPr>
          </w:p>
        </w:tc>
        <w:tc>
          <w:tcPr>
            <w:tcW w:w="3135" w:type="dxa"/>
          </w:tcPr>
          <w:p w14:paraId="7081AAB6">
            <w:pPr>
              <w:rPr>
                <w:rFonts w:hint="default"/>
                <w:u w:val="none"/>
                <w:vertAlign w:val="baseline"/>
                <w:lang w:val="en-US" w:eastAsia="zh-CN"/>
              </w:rPr>
            </w:pPr>
          </w:p>
        </w:tc>
        <w:tc>
          <w:tcPr>
            <w:tcW w:w="2160" w:type="dxa"/>
          </w:tcPr>
          <w:p w14:paraId="667B519C">
            <w:pPr>
              <w:rPr>
                <w:rFonts w:hint="default"/>
                <w:u w:val="none"/>
                <w:vertAlign w:val="baseline"/>
                <w:lang w:val="en-US" w:eastAsia="zh-CN"/>
              </w:rPr>
            </w:pPr>
          </w:p>
        </w:tc>
        <w:tc>
          <w:tcPr>
            <w:tcW w:w="1410" w:type="dxa"/>
          </w:tcPr>
          <w:p w14:paraId="5CD8C130">
            <w:pPr>
              <w:rPr>
                <w:rFonts w:hint="default"/>
                <w:u w:val="none"/>
                <w:vertAlign w:val="baseline"/>
                <w:lang w:val="en-US" w:eastAsia="zh-CN"/>
              </w:rPr>
            </w:pPr>
          </w:p>
        </w:tc>
        <w:tc>
          <w:tcPr>
            <w:tcW w:w="2865" w:type="dxa"/>
          </w:tcPr>
          <w:p w14:paraId="6FC23E37">
            <w:pPr>
              <w:rPr>
                <w:rFonts w:hint="default"/>
                <w:u w:val="none"/>
                <w:vertAlign w:val="baseline"/>
                <w:lang w:val="en-US" w:eastAsia="zh-CN"/>
              </w:rPr>
            </w:pPr>
          </w:p>
        </w:tc>
        <w:tc>
          <w:tcPr>
            <w:tcW w:w="1365" w:type="dxa"/>
          </w:tcPr>
          <w:p w14:paraId="17A456D3">
            <w:pPr>
              <w:rPr>
                <w:rFonts w:hint="default"/>
                <w:u w:val="none"/>
                <w:vertAlign w:val="baseline"/>
                <w:lang w:val="en-US" w:eastAsia="zh-CN"/>
              </w:rPr>
            </w:pPr>
          </w:p>
        </w:tc>
        <w:tc>
          <w:tcPr>
            <w:tcW w:w="1710" w:type="dxa"/>
          </w:tcPr>
          <w:p w14:paraId="41EE02F6">
            <w:pPr>
              <w:rPr>
                <w:rFonts w:hint="default"/>
                <w:u w:val="none"/>
                <w:vertAlign w:val="baseline"/>
                <w:lang w:val="en-US" w:eastAsia="zh-CN"/>
              </w:rPr>
            </w:pPr>
          </w:p>
        </w:tc>
        <w:tc>
          <w:tcPr>
            <w:tcW w:w="1050" w:type="dxa"/>
          </w:tcPr>
          <w:p w14:paraId="4CD1B60B">
            <w:pPr>
              <w:rPr>
                <w:rFonts w:hint="default"/>
                <w:u w:val="none"/>
                <w:vertAlign w:val="baseline"/>
                <w:lang w:val="en-US" w:eastAsia="zh-CN"/>
              </w:rPr>
            </w:pPr>
          </w:p>
        </w:tc>
      </w:tr>
      <w:tr w14:paraId="6FD68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30" w:type="dxa"/>
          </w:tcPr>
          <w:p w14:paraId="0BCD26D0">
            <w:pPr>
              <w:rPr>
                <w:rFonts w:hint="default"/>
                <w:u w:val="none"/>
                <w:vertAlign w:val="baseline"/>
                <w:lang w:val="en-US" w:eastAsia="zh-CN"/>
              </w:rPr>
            </w:pPr>
          </w:p>
        </w:tc>
        <w:tc>
          <w:tcPr>
            <w:tcW w:w="3135" w:type="dxa"/>
          </w:tcPr>
          <w:p w14:paraId="3E2D1E01">
            <w:pPr>
              <w:rPr>
                <w:rFonts w:hint="default"/>
                <w:u w:val="none"/>
                <w:vertAlign w:val="baseline"/>
                <w:lang w:val="en-US" w:eastAsia="zh-CN"/>
              </w:rPr>
            </w:pPr>
          </w:p>
        </w:tc>
        <w:tc>
          <w:tcPr>
            <w:tcW w:w="2160" w:type="dxa"/>
          </w:tcPr>
          <w:p w14:paraId="19F58795">
            <w:pPr>
              <w:rPr>
                <w:rFonts w:hint="default"/>
                <w:u w:val="none"/>
                <w:vertAlign w:val="baseline"/>
                <w:lang w:val="en-US" w:eastAsia="zh-CN"/>
              </w:rPr>
            </w:pPr>
          </w:p>
        </w:tc>
        <w:tc>
          <w:tcPr>
            <w:tcW w:w="1410" w:type="dxa"/>
          </w:tcPr>
          <w:p w14:paraId="7F087528">
            <w:pPr>
              <w:rPr>
                <w:rFonts w:hint="default"/>
                <w:u w:val="none"/>
                <w:vertAlign w:val="baseline"/>
                <w:lang w:val="en-US" w:eastAsia="zh-CN"/>
              </w:rPr>
            </w:pPr>
          </w:p>
        </w:tc>
        <w:tc>
          <w:tcPr>
            <w:tcW w:w="2865" w:type="dxa"/>
          </w:tcPr>
          <w:p w14:paraId="7040571A">
            <w:pPr>
              <w:rPr>
                <w:rFonts w:hint="default"/>
                <w:u w:val="none"/>
                <w:vertAlign w:val="baseline"/>
                <w:lang w:val="en-US" w:eastAsia="zh-CN"/>
              </w:rPr>
            </w:pPr>
          </w:p>
        </w:tc>
        <w:tc>
          <w:tcPr>
            <w:tcW w:w="1365" w:type="dxa"/>
          </w:tcPr>
          <w:p w14:paraId="3C78F481">
            <w:pPr>
              <w:rPr>
                <w:rFonts w:hint="default"/>
                <w:u w:val="none"/>
                <w:vertAlign w:val="baseline"/>
                <w:lang w:val="en-US" w:eastAsia="zh-CN"/>
              </w:rPr>
            </w:pPr>
          </w:p>
        </w:tc>
        <w:tc>
          <w:tcPr>
            <w:tcW w:w="1710" w:type="dxa"/>
          </w:tcPr>
          <w:p w14:paraId="238BDE3E">
            <w:pPr>
              <w:rPr>
                <w:rFonts w:hint="default"/>
                <w:u w:val="none"/>
                <w:vertAlign w:val="baseline"/>
                <w:lang w:val="en-US" w:eastAsia="zh-CN"/>
              </w:rPr>
            </w:pPr>
          </w:p>
        </w:tc>
        <w:tc>
          <w:tcPr>
            <w:tcW w:w="1050" w:type="dxa"/>
          </w:tcPr>
          <w:p w14:paraId="0BC30D76">
            <w:pPr>
              <w:rPr>
                <w:rFonts w:hint="default"/>
                <w:u w:val="none"/>
                <w:vertAlign w:val="baseline"/>
                <w:lang w:val="en-US" w:eastAsia="zh-CN"/>
              </w:rPr>
            </w:pPr>
          </w:p>
        </w:tc>
      </w:tr>
      <w:tr w14:paraId="158C3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trPr>
        <w:tc>
          <w:tcPr>
            <w:tcW w:w="14325" w:type="dxa"/>
            <w:gridSpan w:val="8"/>
          </w:tcPr>
          <w:p w14:paraId="0B06D0FA">
            <w:pPr>
              <w:rPr>
                <w:rFonts w:hint="eastAsia"/>
                <w:sz w:val="28"/>
                <w:szCs w:val="28"/>
                <w:u w:val="none"/>
                <w:vertAlign w:val="baseline"/>
                <w:lang w:val="en-US" w:eastAsia="zh-CN"/>
              </w:rPr>
            </w:pPr>
            <w:r>
              <w:rPr>
                <w:rFonts w:hint="eastAsia"/>
                <w:sz w:val="28"/>
                <w:szCs w:val="28"/>
                <w:u w:val="none"/>
                <w:vertAlign w:val="baseline"/>
                <w:lang w:val="en-US" w:eastAsia="zh-CN"/>
              </w:rPr>
              <w:t>乡镇政府推荐意见：</w:t>
            </w:r>
          </w:p>
          <w:p w14:paraId="0BFDCD1E">
            <w:pPr>
              <w:rPr>
                <w:rFonts w:hint="eastAsia"/>
                <w:sz w:val="28"/>
                <w:szCs w:val="28"/>
                <w:u w:val="none"/>
                <w:vertAlign w:val="baseline"/>
                <w:lang w:val="en-US" w:eastAsia="zh-CN"/>
              </w:rPr>
            </w:pPr>
          </w:p>
          <w:p w14:paraId="58454EDD">
            <w:pPr>
              <w:rPr>
                <w:rFonts w:hint="eastAsia"/>
                <w:sz w:val="28"/>
                <w:szCs w:val="28"/>
                <w:u w:val="none"/>
                <w:vertAlign w:val="baseline"/>
                <w:lang w:val="en-US" w:eastAsia="zh-CN"/>
              </w:rPr>
            </w:pPr>
            <w:r>
              <w:rPr>
                <w:rFonts w:hint="eastAsia"/>
                <w:sz w:val="28"/>
                <w:szCs w:val="28"/>
                <w:u w:val="none"/>
                <w:vertAlign w:val="baseline"/>
                <w:lang w:val="en-US" w:eastAsia="zh-CN"/>
              </w:rPr>
              <w:t xml:space="preserve">                                                     （盖章）</w:t>
            </w:r>
          </w:p>
          <w:p w14:paraId="5A1497BC">
            <w:pPr>
              <w:rPr>
                <w:rFonts w:hint="default"/>
                <w:sz w:val="28"/>
                <w:szCs w:val="28"/>
                <w:u w:val="none"/>
                <w:vertAlign w:val="baseline"/>
                <w:lang w:val="en-US" w:eastAsia="zh-CN"/>
              </w:rPr>
            </w:pPr>
            <w:r>
              <w:rPr>
                <w:rFonts w:hint="eastAsia"/>
                <w:sz w:val="28"/>
                <w:szCs w:val="28"/>
                <w:u w:val="none"/>
                <w:vertAlign w:val="baseline"/>
                <w:lang w:val="en-US" w:eastAsia="zh-CN"/>
              </w:rPr>
              <w:t xml:space="preserve">                                                   年    月   日</w:t>
            </w:r>
          </w:p>
        </w:tc>
      </w:tr>
    </w:tbl>
    <w:p w14:paraId="6EAAB749">
      <w:pPr>
        <w:rPr>
          <w:rFonts w:hint="default"/>
          <w:u w:val="none"/>
          <w:lang w:val="en-US" w:eastAsia="zh-CN"/>
        </w:rPr>
      </w:pPr>
      <w:r>
        <w:rPr>
          <w:rFonts w:hint="eastAsia"/>
          <w:u w:val="none"/>
          <w:lang w:val="en-US" w:eastAsia="zh-CN"/>
        </w:rPr>
        <w:t xml:space="preserve">                                                                                                              </w:t>
      </w:r>
    </w:p>
    <w:p w14:paraId="7361BFF9">
      <w:pPr>
        <w:numPr>
          <w:ilvl w:val="0"/>
          <w:numId w:val="0"/>
        </w:numPr>
        <w:spacing w:line="560" w:lineRule="exact"/>
        <w:rPr>
          <w:rFonts w:hint="default" w:ascii="国标仿宋" w:hAnsi="国标仿宋" w:eastAsia="国标仿宋" w:cs="国标仿宋"/>
          <w:color w:val="FF0000"/>
          <w:sz w:val="32"/>
          <w:szCs w:val="32"/>
          <w:lang w:val="en-US" w:eastAsia="zh-CN"/>
        </w:rPr>
      </w:pPr>
    </w:p>
    <w:sectPr>
      <w:pgSz w:w="16838" w:h="11906" w:orient="landscape"/>
      <w:pgMar w:top="1247" w:right="1418" w:bottom="850" w:left="1418" w:header="851" w:footer="992" w:gutter="0"/>
      <w:pgNumType w:fmt="numberInDash"/>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0000000000000000000"/>
    <w:charset w:val="86"/>
    <w:family w:val="auto"/>
    <w:pitch w:val="default"/>
    <w:sig w:usb0="00000000" w:usb1="00000000" w:usb2="00000000" w:usb3="00000000" w:csb0="00000000" w:csb1="0000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国标仿宋">
    <w:panose1 w:val="02000500000000000000"/>
    <w:charset w:val="86"/>
    <w:family w:val="auto"/>
    <w:pitch w:val="default"/>
    <w:sig w:usb0="A00002BF" w:usb1="38C77CFA" w:usb2="00000016" w:usb3="00000000" w:csb0="00060007" w:csb1="00000000"/>
  </w:font>
  <w:font w:name="方正小标宋简体">
    <w:panose1 w:val="02000000000000000000"/>
    <w:charset w:val="86"/>
    <w:family w:val="script"/>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公文小标宋">
    <w:panose1 w:val="02000500000000000000"/>
    <w:charset w:val="86"/>
    <w:family w:val="auto"/>
    <w:pitch w:val="default"/>
    <w:sig w:usb0="A00002BF" w:usb1="38CF7CFA" w:usb2="00000016" w:usb3="00000000" w:csb0="00040001" w:csb1="00000000"/>
  </w:font>
  <w:font w:name="文泉驿微米黑">
    <w:panose1 w:val="020B0606030804020204"/>
    <w:charset w:val="86"/>
    <w:family w:val="auto"/>
    <w:pitch w:val="default"/>
    <w:sig w:usb0="E10002EF" w:usb1="6BDFFCFB" w:usb2="00800036" w:usb3="00000000" w:csb0="603E019F" w:csb1="DFD7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5B09D">
    <w:pPr>
      <w:pStyle w:val="20"/>
      <w:ind w:right="280"/>
      <w:jc w:val="right"/>
      <w:rPr>
        <w:rFonts w:ascii="宋体"/>
        <w:color w:val="000000"/>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FFB1868">
                          <w:pPr>
                            <w:pStyle w:val="20"/>
                            <w:ind w:right="280"/>
                            <w:jc w:val="right"/>
                          </w:pPr>
                          <w:r>
                            <w:rPr>
                              <w:rStyle w:val="34"/>
                              <w:rFonts w:ascii="宋体" w:hAnsi="宋体" w:cs="宋体"/>
                              <w:color w:val="000000"/>
                              <w:sz w:val="28"/>
                              <w:szCs w:val="28"/>
                            </w:rPr>
                            <w:t xml:space="preserve"> </w:t>
                          </w:r>
                          <w:r>
                            <w:rPr>
                              <w:rStyle w:val="34"/>
                              <w:rFonts w:ascii="宋体" w:hAnsi="宋体" w:cs="宋体"/>
                              <w:color w:val="000000"/>
                              <w:sz w:val="28"/>
                              <w:szCs w:val="28"/>
                            </w:rPr>
                            <w:fldChar w:fldCharType="begin"/>
                          </w:r>
                          <w:r>
                            <w:rPr>
                              <w:rStyle w:val="34"/>
                              <w:rFonts w:ascii="宋体" w:hAnsi="宋体" w:cs="宋体"/>
                              <w:color w:val="000000"/>
                              <w:sz w:val="28"/>
                              <w:szCs w:val="28"/>
                            </w:rPr>
                            <w:instrText xml:space="preserve">PAGE  </w:instrText>
                          </w:r>
                          <w:r>
                            <w:rPr>
                              <w:rStyle w:val="34"/>
                              <w:rFonts w:ascii="宋体" w:hAnsi="宋体" w:cs="宋体"/>
                              <w:color w:val="000000"/>
                              <w:sz w:val="28"/>
                              <w:szCs w:val="28"/>
                            </w:rPr>
                            <w:fldChar w:fldCharType="separate"/>
                          </w:r>
                          <w:r>
                            <w:rPr>
                              <w:rStyle w:val="34"/>
                              <w:rFonts w:ascii="宋体" w:hAnsi="宋体" w:cs="宋体"/>
                              <w:color w:val="000000"/>
                              <w:sz w:val="28"/>
                              <w:szCs w:val="28"/>
                            </w:rPr>
                            <w:t>- 5 -</w:t>
                          </w:r>
                          <w:r>
                            <w:rPr>
                              <w:rStyle w:val="34"/>
                              <w:rFonts w:ascii="宋体" w:hAnsi="宋体" w:cs="宋体"/>
                              <w:color w:val="000000"/>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luSI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J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BGW5IjgCAABvBAAADgAAAAAAAAABACAAAAAfAQAAZHJzL2Uyb0RvYy54&#10;bWxQSwUGAAAAAAYABgBZAQAAyQUAAAAA&#10;">
              <v:fill on="f" focussize="0,0"/>
              <v:stroke on="f" weight="0.5pt"/>
              <v:imagedata o:title=""/>
              <o:lock v:ext="edit" aspectratio="f"/>
              <v:textbox inset="0mm,0mm,0mm,0mm" style="mso-fit-shape-to-text:t;">
                <w:txbxContent>
                  <w:p w14:paraId="7FFB1868">
                    <w:pPr>
                      <w:pStyle w:val="20"/>
                      <w:ind w:right="280"/>
                      <w:jc w:val="right"/>
                    </w:pPr>
                    <w:r>
                      <w:rPr>
                        <w:rStyle w:val="34"/>
                        <w:rFonts w:ascii="宋体" w:hAnsi="宋体" w:cs="宋体"/>
                        <w:color w:val="000000"/>
                        <w:sz w:val="28"/>
                        <w:szCs w:val="28"/>
                      </w:rPr>
                      <w:t xml:space="preserve"> </w:t>
                    </w:r>
                    <w:r>
                      <w:rPr>
                        <w:rStyle w:val="34"/>
                        <w:rFonts w:ascii="宋体" w:hAnsi="宋体" w:cs="宋体"/>
                        <w:color w:val="000000"/>
                        <w:sz w:val="28"/>
                        <w:szCs w:val="28"/>
                      </w:rPr>
                      <w:fldChar w:fldCharType="begin"/>
                    </w:r>
                    <w:r>
                      <w:rPr>
                        <w:rStyle w:val="34"/>
                        <w:rFonts w:ascii="宋体" w:hAnsi="宋体" w:cs="宋体"/>
                        <w:color w:val="000000"/>
                        <w:sz w:val="28"/>
                        <w:szCs w:val="28"/>
                      </w:rPr>
                      <w:instrText xml:space="preserve">PAGE  </w:instrText>
                    </w:r>
                    <w:r>
                      <w:rPr>
                        <w:rStyle w:val="34"/>
                        <w:rFonts w:ascii="宋体" w:hAnsi="宋体" w:cs="宋体"/>
                        <w:color w:val="000000"/>
                        <w:sz w:val="28"/>
                        <w:szCs w:val="28"/>
                      </w:rPr>
                      <w:fldChar w:fldCharType="separate"/>
                    </w:r>
                    <w:r>
                      <w:rPr>
                        <w:rStyle w:val="34"/>
                        <w:rFonts w:ascii="宋体" w:hAnsi="宋体" w:cs="宋体"/>
                        <w:color w:val="000000"/>
                        <w:sz w:val="28"/>
                        <w:szCs w:val="28"/>
                      </w:rPr>
                      <w:t>- 5 -</w:t>
                    </w:r>
                    <w:r>
                      <w:rPr>
                        <w:rStyle w:val="34"/>
                        <w:rFonts w:ascii="宋体" w:hAnsi="宋体" w:cs="宋体"/>
                        <w:color w:val="000000"/>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609FE">
    <w:pPr>
      <w:pStyle w:val="20"/>
      <w:rPr>
        <w:color w:val="000000"/>
      </w:rPr>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6B63B4C">
                          <w:pPr>
                            <w:pStyle w:val="20"/>
                          </w:pPr>
                          <w:r>
                            <w:rPr>
                              <w:rStyle w:val="34"/>
                              <w:rFonts w:ascii="宋体" w:hAnsi="宋体" w:cs="宋体"/>
                              <w:color w:val="000000"/>
                              <w:sz w:val="28"/>
                              <w:szCs w:val="28"/>
                            </w:rPr>
                            <w:fldChar w:fldCharType="begin"/>
                          </w:r>
                          <w:r>
                            <w:rPr>
                              <w:rStyle w:val="34"/>
                              <w:rFonts w:ascii="宋体" w:hAnsi="宋体" w:cs="宋体"/>
                              <w:color w:val="000000"/>
                              <w:sz w:val="28"/>
                              <w:szCs w:val="28"/>
                            </w:rPr>
                            <w:instrText xml:space="preserve">PAGE  </w:instrText>
                          </w:r>
                          <w:r>
                            <w:rPr>
                              <w:rStyle w:val="34"/>
                              <w:rFonts w:ascii="宋体" w:hAnsi="宋体" w:cs="宋体"/>
                              <w:color w:val="000000"/>
                              <w:sz w:val="28"/>
                              <w:szCs w:val="28"/>
                            </w:rPr>
                            <w:fldChar w:fldCharType="separate"/>
                          </w:r>
                          <w:r>
                            <w:rPr>
                              <w:rStyle w:val="34"/>
                              <w:rFonts w:ascii="宋体" w:hAnsi="宋体" w:cs="宋体"/>
                              <w:color w:val="000000"/>
                              <w:sz w:val="28"/>
                              <w:szCs w:val="28"/>
                            </w:rPr>
                            <w:t>- 4 -</w:t>
                          </w:r>
                          <w:r>
                            <w:rPr>
                              <w:rStyle w:val="34"/>
                              <w:rFonts w:ascii="宋体" w:hAnsi="宋体" w:cs="宋体"/>
                              <w:color w:val="000000"/>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w5y/Y4AgAAb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LDnL9jgCAABvBAAADgAAAAAAAAABACAAAAAfAQAAZHJzL2Uyb0RvYy54&#10;bWxQSwUGAAAAAAYABgBZAQAAyQUAAAAA&#10;">
              <v:fill on="f" focussize="0,0"/>
              <v:stroke on="f" weight="0.5pt"/>
              <v:imagedata o:title=""/>
              <o:lock v:ext="edit" aspectratio="f"/>
              <v:textbox inset="0mm,0mm,0mm,0mm" style="mso-fit-shape-to-text:t;">
                <w:txbxContent>
                  <w:p w14:paraId="16B63B4C">
                    <w:pPr>
                      <w:pStyle w:val="20"/>
                    </w:pPr>
                    <w:r>
                      <w:rPr>
                        <w:rStyle w:val="34"/>
                        <w:rFonts w:ascii="宋体" w:hAnsi="宋体" w:cs="宋体"/>
                        <w:color w:val="000000"/>
                        <w:sz w:val="28"/>
                        <w:szCs w:val="28"/>
                      </w:rPr>
                      <w:fldChar w:fldCharType="begin"/>
                    </w:r>
                    <w:r>
                      <w:rPr>
                        <w:rStyle w:val="34"/>
                        <w:rFonts w:ascii="宋体" w:hAnsi="宋体" w:cs="宋体"/>
                        <w:color w:val="000000"/>
                        <w:sz w:val="28"/>
                        <w:szCs w:val="28"/>
                      </w:rPr>
                      <w:instrText xml:space="preserve">PAGE  </w:instrText>
                    </w:r>
                    <w:r>
                      <w:rPr>
                        <w:rStyle w:val="34"/>
                        <w:rFonts w:ascii="宋体" w:hAnsi="宋体" w:cs="宋体"/>
                        <w:color w:val="000000"/>
                        <w:sz w:val="28"/>
                        <w:szCs w:val="28"/>
                      </w:rPr>
                      <w:fldChar w:fldCharType="separate"/>
                    </w:r>
                    <w:r>
                      <w:rPr>
                        <w:rStyle w:val="34"/>
                        <w:rFonts w:ascii="宋体" w:hAnsi="宋体" w:cs="宋体"/>
                        <w:color w:val="000000"/>
                        <w:sz w:val="28"/>
                        <w:szCs w:val="28"/>
                      </w:rPr>
                      <w:t>- 4 -</w:t>
                    </w:r>
                    <w:r>
                      <w:rPr>
                        <w:rStyle w:val="34"/>
                        <w:rFonts w:ascii="宋体" w:hAnsi="宋体" w:cs="宋体"/>
                        <w:color w:val="000000"/>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2BCDD">
    <w:pPr>
      <w:pStyle w:val="21"/>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NotTrackMoves/>
  <w:documentProtection w:enforcement="0"/>
  <w:defaultTabStop w:val="420"/>
  <w:doNotHyphenateCaps/>
  <w:drawingGridVerticalSpacing w:val="159"/>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5YmI5ZGZlNjI3Yjc2MzUxM2I5MGE1YjU2YTdhMDIifQ=="/>
  </w:docVars>
  <w:rsids>
    <w:rsidRoot w:val="00000C76"/>
    <w:rsid w:val="00000C76"/>
    <w:rsid w:val="00017E81"/>
    <w:rsid w:val="00021CA0"/>
    <w:rsid w:val="000239D6"/>
    <w:rsid w:val="00046975"/>
    <w:rsid w:val="000504E3"/>
    <w:rsid w:val="00055826"/>
    <w:rsid w:val="00062AB3"/>
    <w:rsid w:val="00062B66"/>
    <w:rsid w:val="00063CE7"/>
    <w:rsid w:val="00070AF1"/>
    <w:rsid w:val="00072EFE"/>
    <w:rsid w:val="00073E06"/>
    <w:rsid w:val="00074148"/>
    <w:rsid w:val="00086F83"/>
    <w:rsid w:val="00087C5F"/>
    <w:rsid w:val="00090664"/>
    <w:rsid w:val="00092517"/>
    <w:rsid w:val="00092AA7"/>
    <w:rsid w:val="00094889"/>
    <w:rsid w:val="00096F5C"/>
    <w:rsid w:val="000A503A"/>
    <w:rsid w:val="000A61E1"/>
    <w:rsid w:val="000B3C21"/>
    <w:rsid w:val="000B68C5"/>
    <w:rsid w:val="000C2CB4"/>
    <w:rsid w:val="000D30A4"/>
    <w:rsid w:val="000D32B4"/>
    <w:rsid w:val="000D7883"/>
    <w:rsid w:val="000D7E19"/>
    <w:rsid w:val="000E5C0A"/>
    <w:rsid w:val="000E799D"/>
    <w:rsid w:val="000F7C43"/>
    <w:rsid w:val="00100FF6"/>
    <w:rsid w:val="001017C9"/>
    <w:rsid w:val="001043D0"/>
    <w:rsid w:val="0011210B"/>
    <w:rsid w:val="00112B4B"/>
    <w:rsid w:val="001159CF"/>
    <w:rsid w:val="001160D2"/>
    <w:rsid w:val="00116467"/>
    <w:rsid w:val="0014251B"/>
    <w:rsid w:val="00155C18"/>
    <w:rsid w:val="0015621A"/>
    <w:rsid w:val="00163D8F"/>
    <w:rsid w:val="001711B2"/>
    <w:rsid w:val="00172F16"/>
    <w:rsid w:val="00177BB6"/>
    <w:rsid w:val="00185E91"/>
    <w:rsid w:val="0019263B"/>
    <w:rsid w:val="0019515C"/>
    <w:rsid w:val="00196DC6"/>
    <w:rsid w:val="001B02E7"/>
    <w:rsid w:val="001B27FE"/>
    <w:rsid w:val="001B3C32"/>
    <w:rsid w:val="001C1AB6"/>
    <w:rsid w:val="001C3D4E"/>
    <w:rsid w:val="001D369D"/>
    <w:rsid w:val="001E6008"/>
    <w:rsid w:val="001F016A"/>
    <w:rsid w:val="00202FAB"/>
    <w:rsid w:val="00211ADD"/>
    <w:rsid w:val="00212224"/>
    <w:rsid w:val="002125E6"/>
    <w:rsid w:val="00221A70"/>
    <w:rsid w:val="002260E6"/>
    <w:rsid w:val="002311F1"/>
    <w:rsid w:val="00231BC2"/>
    <w:rsid w:val="00232CA3"/>
    <w:rsid w:val="002335AF"/>
    <w:rsid w:val="00233E9D"/>
    <w:rsid w:val="00234799"/>
    <w:rsid w:val="00234EE3"/>
    <w:rsid w:val="00240D36"/>
    <w:rsid w:val="002438A6"/>
    <w:rsid w:val="002611CE"/>
    <w:rsid w:val="00263E11"/>
    <w:rsid w:val="002745BF"/>
    <w:rsid w:val="002843D8"/>
    <w:rsid w:val="00284C70"/>
    <w:rsid w:val="002910F2"/>
    <w:rsid w:val="0029194E"/>
    <w:rsid w:val="00294DCF"/>
    <w:rsid w:val="00294E90"/>
    <w:rsid w:val="00296FFD"/>
    <w:rsid w:val="002A1E1C"/>
    <w:rsid w:val="002A1EDA"/>
    <w:rsid w:val="002A3251"/>
    <w:rsid w:val="002B288F"/>
    <w:rsid w:val="002C59B0"/>
    <w:rsid w:val="002C5C04"/>
    <w:rsid w:val="002C7447"/>
    <w:rsid w:val="002D5D93"/>
    <w:rsid w:val="002D6BB8"/>
    <w:rsid w:val="002D70FB"/>
    <w:rsid w:val="002D73B7"/>
    <w:rsid w:val="002E2364"/>
    <w:rsid w:val="002E6973"/>
    <w:rsid w:val="002E7FAC"/>
    <w:rsid w:val="002F0DB3"/>
    <w:rsid w:val="002F2F54"/>
    <w:rsid w:val="002F4C37"/>
    <w:rsid w:val="002F74D7"/>
    <w:rsid w:val="00300C12"/>
    <w:rsid w:val="0030650D"/>
    <w:rsid w:val="00306605"/>
    <w:rsid w:val="0031424F"/>
    <w:rsid w:val="00322418"/>
    <w:rsid w:val="00352AE4"/>
    <w:rsid w:val="00352E58"/>
    <w:rsid w:val="00353299"/>
    <w:rsid w:val="00353AEA"/>
    <w:rsid w:val="00366295"/>
    <w:rsid w:val="00370E88"/>
    <w:rsid w:val="003737B7"/>
    <w:rsid w:val="00377BCA"/>
    <w:rsid w:val="00383D63"/>
    <w:rsid w:val="00385258"/>
    <w:rsid w:val="003932F8"/>
    <w:rsid w:val="0039369A"/>
    <w:rsid w:val="00394ACB"/>
    <w:rsid w:val="00397242"/>
    <w:rsid w:val="003A6215"/>
    <w:rsid w:val="003B1F6D"/>
    <w:rsid w:val="003B245B"/>
    <w:rsid w:val="003B3903"/>
    <w:rsid w:val="003B4147"/>
    <w:rsid w:val="003B6D00"/>
    <w:rsid w:val="003C01B8"/>
    <w:rsid w:val="003C50A3"/>
    <w:rsid w:val="003C5850"/>
    <w:rsid w:val="003C7DD9"/>
    <w:rsid w:val="003D2A3D"/>
    <w:rsid w:val="003D3F01"/>
    <w:rsid w:val="003E3050"/>
    <w:rsid w:val="003E77C3"/>
    <w:rsid w:val="003F18D1"/>
    <w:rsid w:val="003F66E5"/>
    <w:rsid w:val="00402500"/>
    <w:rsid w:val="004055FA"/>
    <w:rsid w:val="00407C3E"/>
    <w:rsid w:val="0041467F"/>
    <w:rsid w:val="00420338"/>
    <w:rsid w:val="00420D3B"/>
    <w:rsid w:val="00432439"/>
    <w:rsid w:val="004330A5"/>
    <w:rsid w:val="004374F1"/>
    <w:rsid w:val="004536C6"/>
    <w:rsid w:val="00456443"/>
    <w:rsid w:val="00460047"/>
    <w:rsid w:val="00461C36"/>
    <w:rsid w:val="00462882"/>
    <w:rsid w:val="00463AA6"/>
    <w:rsid w:val="00467026"/>
    <w:rsid w:val="00472E12"/>
    <w:rsid w:val="00473C48"/>
    <w:rsid w:val="00475681"/>
    <w:rsid w:val="00476897"/>
    <w:rsid w:val="0049402B"/>
    <w:rsid w:val="0049549E"/>
    <w:rsid w:val="00495B87"/>
    <w:rsid w:val="004961FC"/>
    <w:rsid w:val="00496B1A"/>
    <w:rsid w:val="004A102A"/>
    <w:rsid w:val="004A1CB8"/>
    <w:rsid w:val="004A2CEB"/>
    <w:rsid w:val="004A7998"/>
    <w:rsid w:val="004B0151"/>
    <w:rsid w:val="004B1FD7"/>
    <w:rsid w:val="004B257F"/>
    <w:rsid w:val="004B73CB"/>
    <w:rsid w:val="004B78CC"/>
    <w:rsid w:val="004C443B"/>
    <w:rsid w:val="004D093A"/>
    <w:rsid w:val="004D11F3"/>
    <w:rsid w:val="004D420B"/>
    <w:rsid w:val="004D7015"/>
    <w:rsid w:val="004E2917"/>
    <w:rsid w:val="004E2F64"/>
    <w:rsid w:val="004E7CC3"/>
    <w:rsid w:val="004F1255"/>
    <w:rsid w:val="004F6787"/>
    <w:rsid w:val="004F697D"/>
    <w:rsid w:val="00504DA5"/>
    <w:rsid w:val="005056EE"/>
    <w:rsid w:val="00516A98"/>
    <w:rsid w:val="0052395C"/>
    <w:rsid w:val="00527E53"/>
    <w:rsid w:val="00530219"/>
    <w:rsid w:val="0053032B"/>
    <w:rsid w:val="00530761"/>
    <w:rsid w:val="00530C7D"/>
    <w:rsid w:val="00531978"/>
    <w:rsid w:val="005412F0"/>
    <w:rsid w:val="00551B4C"/>
    <w:rsid w:val="005550A3"/>
    <w:rsid w:val="005551DF"/>
    <w:rsid w:val="00557CD0"/>
    <w:rsid w:val="0057016F"/>
    <w:rsid w:val="00572A06"/>
    <w:rsid w:val="00573145"/>
    <w:rsid w:val="00574588"/>
    <w:rsid w:val="00577841"/>
    <w:rsid w:val="00584D4A"/>
    <w:rsid w:val="0058591D"/>
    <w:rsid w:val="00586419"/>
    <w:rsid w:val="00587316"/>
    <w:rsid w:val="00592032"/>
    <w:rsid w:val="00592899"/>
    <w:rsid w:val="005A2611"/>
    <w:rsid w:val="005A4228"/>
    <w:rsid w:val="005B4A02"/>
    <w:rsid w:val="005D55C0"/>
    <w:rsid w:val="005D67D7"/>
    <w:rsid w:val="005E25F2"/>
    <w:rsid w:val="005E3A63"/>
    <w:rsid w:val="005E5D0B"/>
    <w:rsid w:val="005F2136"/>
    <w:rsid w:val="005F685A"/>
    <w:rsid w:val="00605271"/>
    <w:rsid w:val="00617BCC"/>
    <w:rsid w:val="00620EF7"/>
    <w:rsid w:val="0062437A"/>
    <w:rsid w:val="00627E35"/>
    <w:rsid w:val="006337FF"/>
    <w:rsid w:val="0063596C"/>
    <w:rsid w:val="00636B51"/>
    <w:rsid w:val="00636F87"/>
    <w:rsid w:val="00640052"/>
    <w:rsid w:val="00643975"/>
    <w:rsid w:val="00645404"/>
    <w:rsid w:val="00646535"/>
    <w:rsid w:val="00647815"/>
    <w:rsid w:val="00650E77"/>
    <w:rsid w:val="006569A7"/>
    <w:rsid w:val="00656A7B"/>
    <w:rsid w:val="00677329"/>
    <w:rsid w:val="00695996"/>
    <w:rsid w:val="006A1982"/>
    <w:rsid w:val="006A1A26"/>
    <w:rsid w:val="006A21BB"/>
    <w:rsid w:val="006A4D42"/>
    <w:rsid w:val="006B0029"/>
    <w:rsid w:val="006B419E"/>
    <w:rsid w:val="006B4E4B"/>
    <w:rsid w:val="006C03BA"/>
    <w:rsid w:val="006C1F36"/>
    <w:rsid w:val="006C25A8"/>
    <w:rsid w:val="006C7B67"/>
    <w:rsid w:val="006D3DF7"/>
    <w:rsid w:val="006D66DD"/>
    <w:rsid w:val="006E2AEE"/>
    <w:rsid w:val="006E4473"/>
    <w:rsid w:val="006F33FA"/>
    <w:rsid w:val="006F4296"/>
    <w:rsid w:val="006F6BB9"/>
    <w:rsid w:val="00705826"/>
    <w:rsid w:val="00720D1D"/>
    <w:rsid w:val="007266F0"/>
    <w:rsid w:val="00734B7D"/>
    <w:rsid w:val="00736D4E"/>
    <w:rsid w:val="007419E8"/>
    <w:rsid w:val="0075025E"/>
    <w:rsid w:val="00752BA6"/>
    <w:rsid w:val="007570BB"/>
    <w:rsid w:val="0076320C"/>
    <w:rsid w:val="00763AB0"/>
    <w:rsid w:val="0076447B"/>
    <w:rsid w:val="00764EA7"/>
    <w:rsid w:val="00766EEE"/>
    <w:rsid w:val="00776182"/>
    <w:rsid w:val="00777941"/>
    <w:rsid w:val="007813A5"/>
    <w:rsid w:val="0078212E"/>
    <w:rsid w:val="00795E21"/>
    <w:rsid w:val="007A27E4"/>
    <w:rsid w:val="007A2EB2"/>
    <w:rsid w:val="007A5A98"/>
    <w:rsid w:val="007C029E"/>
    <w:rsid w:val="007C373D"/>
    <w:rsid w:val="007C5CCE"/>
    <w:rsid w:val="007D1DF0"/>
    <w:rsid w:val="007D2B26"/>
    <w:rsid w:val="007D62BB"/>
    <w:rsid w:val="007E17DA"/>
    <w:rsid w:val="007E2E82"/>
    <w:rsid w:val="00812239"/>
    <w:rsid w:val="00814FFD"/>
    <w:rsid w:val="0081578D"/>
    <w:rsid w:val="008210E9"/>
    <w:rsid w:val="00844F52"/>
    <w:rsid w:val="0085229F"/>
    <w:rsid w:val="008540D5"/>
    <w:rsid w:val="008606B2"/>
    <w:rsid w:val="008700F1"/>
    <w:rsid w:val="008704D4"/>
    <w:rsid w:val="00875609"/>
    <w:rsid w:val="008817BA"/>
    <w:rsid w:val="00895A01"/>
    <w:rsid w:val="008A1FB7"/>
    <w:rsid w:val="008A1FD2"/>
    <w:rsid w:val="008D0C00"/>
    <w:rsid w:val="008D27BF"/>
    <w:rsid w:val="008E514D"/>
    <w:rsid w:val="008E69DC"/>
    <w:rsid w:val="008F7E33"/>
    <w:rsid w:val="00905B7A"/>
    <w:rsid w:val="00907C4D"/>
    <w:rsid w:val="0091659C"/>
    <w:rsid w:val="00923AC6"/>
    <w:rsid w:val="00926BAA"/>
    <w:rsid w:val="009272C6"/>
    <w:rsid w:val="0093283E"/>
    <w:rsid w:val="00951062"/>
    <w:rsid w:val="00963A60"/>
    <w:rsid w:val="00964532"/>
    <w:rsid w:val="009669BC"/>
    <w:rsid w:val="00970389"/>
    <w:rsid w:val="00970B26"/>
    <w:rsid w:val="00977A99"/>
    <w:rsid w:val="009833BB"/>
    <w:rsid w:val="00984EA6"/>
    <w:rsid w:val="00986915"/>
    <w:rsid w:val="009879C2"/>
    <w:rsid w:val="009913EB"/>
    <w:rsid w:val="009949C7"/>
    <w:rsid w:val="009952E1"/>
    <w:rsid w:val="009A631D"/>
    <w:rsid w:val="009A6B64"/>
    <w:rsid w:val="009A78EF"/>
    <w:rsid w:val="009A7C9D"/>
    <w:rsid w:val="009C08AF"/>
    <w:rsid w:val="009C5AE9"/>
    <w:rsid w:val="009C6298"/>
    <w:rsid w:val="009D1EFF"/>
    <w:rsid w:val="009D4DDC"/>
    <w:rsid w:val="009E3602"/>
    <w:rsid w:val="009E3786"/>
    <w:rsid w:val="009E46E7"/>
    <w:rsid w:val="009F021B"/>
    <w:rsid w:val="009F164C"/>
    <w:rsid w:val="00A01C45"/>
    <w:rsid w:val="00A135D5"/>
    <w:rsid w:val="00A1496F"/>
    <w:rsid w:val="00A27826"/>
    <w:rsid w:val="00A30E3A"/>
    <w:rsid w:val="00A34CEC"/>
    <w:rsid w:val="00A430BF"/>
    <w:rsid w:val="00A45CA6"/>
    <w:rsid w:val="00A50D81"/>
    <w:rsid w:val="00A57DE0"/>
    <w:rsid w:val="00A73EBB"/>
    <w:rsid w:val="00A740C4"/>
    <w:rsid w:val="00A7591D"/>
    <w:rsid w:val="00A75CBB"/>
    <w:rsid w:val="00A76353"/>
    <w:rsid w:val="00A84267"/>
    <w:rsid w:val="00A86968"/>
    <w:rsid w:val="00A95836"/>
    <w:rsid w:val="00AA35A5"/>
    <w:rsid w:val="00AA4B7F"/>
    <w:rsid w:val="00AB226B"/>
    <w:rsid w:val="00AB6BF7"/>
    <w:rsid w:val="00AC2507"/>
    <w:rsid w:val="00AD3A91"/>
    <w:rsid w:val="00AD6175"/>
    <w:rsid w:val="00AD67DA"/>
    <w:rsid w:val="00AE0D28"/>
    <w:rsid w:val="00AE1302"/>
    <w:rsid w:val="00AE1447"/>
    <w:rsid w:val="00AE3D4B"/>
    <w:rsid w:val="00AF1193"/>
    <w:rsid w:val="00AF3182"/>
    <w:rsid w:val="00AF7626"/>
    <w:rsid w:val="00B04FA4"/>
    <w:rsid w:val="00B16882"/>
    <w:rsid w:val="00B2022A"/>
    <w:rsid w:val="00B2451C"/>
    <w:rsid w:val="00B25051"/>
    <w:rsid w:val="00B274F7"/>
    <w:rsid w:val="00B327D3"/>
    <w:rsid w:val="00B401CB"/>
    <w:rsid w:val="00B40279"/>
    <w:rsid w:val="00B42661"/>
    <w:rsid w:val="00B42DC7"/>
    <w:rsid w:val="00B46E52"/>
    <w:rsid w:val="00B517C6"/>
    <w:rsid w:val="00B54F57"/>
    <w:rsid w:val="00B600A8"/>
    <w:rsid w:val="00B603DC"/>
    <w:rsid w:val="00B61017"/>
    <w:rsid w:val="00B66018"/>
    <w:rsid w:val="00B74A0D"/>
    <w:rsid w:val="00B9265E"/>
    <w:rsid w:val="00B92AA0"/>
    <w:rsid w:val="00B932BB"/>
    <w:rsid w:val="00B952A7"/>
    <w:rsid w:val="00B967E0"/>
    <w:rsid w:val="00B971A4"/>
    <w:rsid w:val="00BA06AA"/>
    <w:rsid w:val="00BA14B5"/>
    <w:rsid w:val="00BB1151"/>
    <w:rsid w:val="00BB1E71"/>
    <w:rsid w:val="00BC2FD9"/>
    <w:rsid w:val="00BC43C4"/>
    <w:rsid w:val="00BC5629"/>
    <w:rsid w:val="00BD306F"/>
    <w:rsid w:val="00BD703A"/>
    <w:rsid w:val="00BE06F7"/>
    <w:rsid w:val="00BE3399"/>
    <w:rsid w:val="00BF1A7F"/>
    <w:rsid w:val="00BF2F15"/>
    <w:rsid w:val="00BF376C"/>
    <w:rsid w:val="00C00822"/>
    <w:rsid w:val="00C034B9"/>
    <w:rsid w:val="00C035B2"/>
    <w:rsid w:val="00C135E0"/>
    <w:rsid w:val="00C17921"/>
    <w:rsid w:val="00C20C57"/>
    <w:rsid w:val="00C3134F"/>
    <w:rsid w:val="00C35604"/>
    <w:rsid w:val="00C36EF2"/>
    <w:rsid w:val="00C3754E"/>
    <w:rsid w:val="00C646AB"/>
    <w:rsid w:val="00C7108B"/>
    <w:rsid w:val="00C84000"/>
    <w:rsid w:val="00C92A2A"/>
    <w:rsid w:val="00CA2B12"/>
    <w:rsid w:val="00CA2F54"/>
    <w:rsid w:val="00CB46C9"/>
    <w:rsid w:val="00CC7C1B"/>
    <w:rsid w:val="00CD2196"/>
    <w:rsid w:val="00CE29D2"/>
    <w:rsid w:val="00CE2B78"/>
    <w:rsid w:val="00CF7E84"/>
    <w:rsid w:val="00D00571"/>
    <w:rsid w:val="00D11EF4"/>
    <w:rsid w:val="00D12140"/>
    <w:rsid w:val="00D13437"/>
    <w:rsid w:val="00D20600"/>
    <w:rsid w:val="00D23983"/>
    <w:rsid w:val="00D23CEA"/>
    <w:rsid w:val="00D2453E"/>
    <w:rsid w:val="00D32F46"/>
    <w:rsid w:val="00D35F8C"/>
    <w:rsid w:val="00D42161"/>
    <w:rsid w:val="00D43037"/>
    <w:rsid w:val="00D645B7"/>
    <w:rsid w:val="00D7463C"/>
    <w:rsid w:val="00D766A0"/>
    <w:rsid w:val="00D80983"/>
    <w:rsid w:val="00D81E9F"/>
    <w:rsid w:val="00D84AA8"/>
    <w:rsid w:val="00D862A3"/>
    <w:rsid w:val="00D924A4"/>
    <w:rsid w:val="00DA01DB"/>
    <w:rsid w:val="00DA5618"/>
    <w:rsid w:val="00DA6D51"/>
    <w:rsid w:val="00DB1038"/>
    <w:rsid w:val="00DB192E"/>
    <w:rsid w:val="00DB333F"/>
    <w:rsid w:val="00DB4386"/>
    <w:rsid w:val="00DC0A83"/>
    <w:rsid w:val="00DC3190"/>
    <w:rsid w:val="00DC3B94"/>
    <w:rsid w:val="00DC46C4"/>
    <w:rsid w:val="00DD12F0"/>
    <w:rsid w:val="00DD4905"/>
    <w:rsid w:val="00DD5C8A"/>
    <w:rsid w:val="00DE686E"/>
    <w:rsid w:val="00DE7158"/>
    <w:rsid w:val="00E05C32"/>
    <w:rsid w:val="00E061F5"/>
    <w:rsid w:val="00E123E6"/>
    <w:rsid w:val="00E12B6A"/>
    <w:rsid w:val="00E21C8B"/>
    <w:rsid w:val="00E22484"/>
    <w:rsid w:val="00E24741"/>
    <w:rsid w:val="00E25DD3"/>
    <w:rsid w:val="00E27B9A"/>
    <w:rsid w:val="00E50140"/>
    <w:rsid w:val="00E62DC6"/>
    <w:rsid w:val="00E7671D"/>
    <w:rsid w:val="00E81612"/>
    <w:rsid w:val="00E81B7E"/>
    <w:rsid w:val="00E82EC6"/>
    <w:rsid w:val="00E83B68"/>
    <w:rsid w:val="00E845CB"/>
    <w:rsid w:val="00E86CD7"/>
    <w:rsid w:val="00E93B69"/>
    <w:rsid w:val="00E94D6B"/>
    <w:rsid w:val="00E95F6D"/>
    <w:rsid w:val="00E95F89"/>
    <w:rsid w:val="00E97134"/>
    <w:rsid w:val="00EA300B"/>
    <w:rsid w:val="00EA3535"/>
    <w:rsid w:val="00EA3A98"/>
    <w:rsid w:val="00EA7E7B"/>
    <w:rsid w:val="00EB42C3"/>
    <w:rsid w:val="00EC5789"/>
    <w:rsid w:val="00ED311F"/>
    <w:rsid w:val="00ED5BE2"/>
    <w:rsid w:val="00EE0B0F"/>
    <w:rsid w:val="00EE29B3"/>
    <w:rsid w:val="00EE3DC4"/>
    <w:rsid w:val="00EE5996"/>
    <w:rsid w:val="00EF4788"/>
    <w:rsid w:val="00EF4ABC"/>
    <w:rsid w:val="00EF550B"/>
    <w:rsid w:val="00EF686B"/>
    <w:rsid w:val="00EF7633"/>
    <w:rsid w:val="00F00F3C"/>
    <w:rsid w:val="00F032EF"/>
    <w:rsid w:val="00F0660E"/>
    <w:rsid w:val="00F113C7"/>
    <w:rsid w:val="00F11A14"/>
    <w:rsid w:val="00F17AD3"/>
    <w:rsid w:val="00F262D2"/>
    <w:rsid w:val="00F341FD"/>
    <w:rsid w:val="00F35A11"/>
    <w:rsid w:val="00F41745"/>
    <w:rsid w:val="00F524E9"/>
    <w:rsid w:val="00F533F4"/>
    <w:rsid w:val="00F545A6"/>
    <w:rsid w:val="00F55B73"/>
    <w:rsid w:val="00F57412"/>
    <w:rsid w:val="00F61990"/>
    <w:rsid w:val="00F71529"/>
    <w:rsid w:val="00F722E1"/>
    <w:rsid w:val="00F75438"/>
    <w:rsid w:val="00F75542"/>
    <w:rsid w:val="00F77405"/>
    <w:rsid w:val="00F779E2"/>
    <w:rsid w:val="00F84FD9"/>
    <w:rsid w:val="00F91191"/>
    <w:rsid w:val="00F91CA0"/>
    <w:rsid w:val="00F9449A"/>
    <w:rsid w:val="00F9545F"/>
    <w:rsid w:val="00FA38B3"/>
    <w:rsid w:val="00FA61F2"/>
    <w:rsid w:val="00FA7D8F"/>
    <w:rsid w:val="00FB06AE"/>
    <w:rsid w:val="00FB4038"/>
    <w:rsid w:val="00FB6163"/>
    <w:rsid w:val="00FB711E"/>
    <w:rsid w:val="00FC31E4"/>
    <w:rsid w:val="00FC6CDA"/>
    <w:rsid w:val="00FD2129"/>
    <w:rsid w:val="00FD31BF"/>
    <w:rsid w:val="00FE5808"/>
    <w:rsid w:val="00FF591C"/>
    <w:rsid w:val="00FF68CE"/>
    <w:rsid w:val="00FF699D"/>
    <w:rsid w:val="00FF7B92"/>
    <w:rsid w:val="064545A2"/>
    <w:rsid w:val="0A566DCD"/>
    <w:rsid w:val="0B51257F"/>
    <w:rsid w:val="0CB25E1B"/>
    <w:rsid w:val="0D1952B6"/>
    <w:rsid w:val="0DDA1B28"/>
    <w:rsid w:val="0EB97E05"/>
    <w:rsid w:val="14E83BF4"/>
    <w:rsid w:val="161E2658"/>
    <w:rsid w:val="16AC7424"/>
    <w:rsid w:val="17A666D0"/>
    <w:rsid w:val="18662802"/>
    <w:rsid w:val="18D651FE"/>
    <w:rsid w:val="1E6F5608"/>
    <w:rsid w:val="1FC1630D"/>
    <w:rsid w:val="21B31692"/>
    <w:rsid w:val="220A68D1"/>
    <w:rsid w:val="235D4116"/>
    <w:rsid w:val="244F6674"/>
    <w:rsid w:val="27666579"/>
    <w:rsid w:val="29625234"/>
    <w:rsid w:val="2DAE3EE9"/>
    <w:rsid w:val="37594D88"/>
    <w:rsid w:val="375F5BB9"/>
    <w:rsid w:val="384C2C5B"/>
    <w:rsid w:val="386D3667"/>
    <w:rsid w:val="3C9E3ECA"/>
    <w:rsid w:val="3D0843FA"/>
    <w:rsid w:val="3DE54E38"/>
    <w:rsid w:val="400B474C"/>
    <w:rsid w:val="40257A7A"/>
    <w:rsid w:val="406D2496"/>
    <w:rsid w:val="40896D28"/>
    <w:rsid w:val="47F2253B"/>
    <w:rsid w:val="4C742699"/>
    <w:rsid w:val="4D696188"/>
    <w:rsid w:val="4E0D0458"/>
    <w:rsid w:val="4EBF15C1"/>
    <w:rsid w:val="50F72361"/>
    <w:rsid w:val="52EC4C84"/>
    <w:rsid w:val="54425F9D"/>
    <w:rsid w:val="56405C53"/>
    <w:rsid w:val="57192FE1"/>
    <w:rsid w:val="57386C00"/>
    <w:rsid w:val="596A2670"/>
    <w:rsid w:val="5B5D4943"/>
    <w:rsid w:val="5B6252AD"/>
    <w:rsid w:val="5BC935FD"/>
    <w:rsid w:val="5EF46DF2"/>
    <w:rsid w:val="60C60898"/>
    <w:rsid w:val="635A7FFF"/>
    <w:rsid w:val="63AE4A51"/>
    <w:rsid w:val="64993EA5"/>
    <w:rsid w:val="67CE4DE3"/>
    <w:rsid w:val="6AD862C7"/>
    <w:rsid w:val="6B14233D"/>
    <w:rsid w:val="6C013352"/>
    <w:rsid w:val="6DD966A4"/>
    <w:rsid w:val="6FDF52CC"/>
    <w:rsid w:val="7184086A"/>
    <w:rsid w:val="71AE2764"/>
    <w:rsid w:val="74666F31"/>
    <w:rsid w:val="752F18C8"/>
    <w:rsid w:val="75512E1A"/>
    <w:rsid w:val="760B78DA"/>
    <w:rsid w:val="78160E7C"/>
    <w:rsid w:val="79FB81BE"/>
    <w:rsid w:val="7B7F36FC"/>
    <w:rsid w:val="7CBD3749"/>
    <w:rsid w:val="7D574643"/>
    <w:rsid w:val="7D9C4839"/>
    <w:rsid w:val="7DB972CB"/>
    <w:rsid w:val="7DCD6C6D"/>
    <w:rsid w:val="7F7977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99" w:name="Body Text"/>
    <w:lsdException w:qFormat="1" w:uiPriority="99" w:name="Body Text Indent"/>
    <w:lsdException w:qFormat="1" w:uiPriority="99" w:name="List Continue"/>
    <w:lsdException w:uiPriority="99" w:name="List Continue 2"/>
    <w:lsdException w:qFormat="1" w:uiPriority="99" w:name="List Continue 3"/>
    <w:lsdException w:qFormat="1" w:uiPriority="99" w:name="List Continue 4"/>
    <w:lsdException w:qFormat="1"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qFormat="1" w:uiPriority="99" w:name="Body Text Indent 2"/>
    <w:lsdException w:uiPriority="99" w:name="Body Text Indent 3"/>
    <w:lsdException w:qFormat="1"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qFormat/>
    <w:locked/>
    <w:uiPriority w:val="0"/>
    <w:pPr>
      <w:keepNext/>
      <w:keepLines/>
      <w:spacing w:before="340" w:beforeLines="20" w:beforeAutospacing="0" w:after="330" w:afterLines="20" w:afterAutospacing="0" w:line="576" w:lineRule="auto"/>
      <w:outlineLvl w:val="0"/>
    </w:pPr>
    <w:rPr>
      <w:b/>
      <w:kern w:val="44"/>
      <w:sz w:val="44"/>
    </w:rPr>
  </w:style>
  <w:style w:type="paragraph" w:styleId="3">
    <w:name w:val="heading 2"/>
    <w:basedOn w:val="1"/>
    <w:next w:val="1"/>
    <w:semiHidden/>
    <w:unhideWhenUsed/>
    <w:qFormat/>
    <w:locked/>
    <w:uiPriority w:val="0"/>
    <w:pPr>
      <w:keepNext/>
      <w:keepLines/>
      <w:spacing w:before="260" w:beforeLines="20" w:beforeAutospacing="0" w:after="260" w:afterLines="20" w:afterAutospacing="0" w:line="413" w:lineRule="auto"/>
      <w:outlineLvl w:val="1"/>
    </w:pPr>
    <w:rPr>
      <w:rFonts w:ascii="Arial" w:hAnsi="Arial" w:eastAsia="黑体"/>
      <w:b/>
      <w:sz w:val="32"/>
    </w:rPr>
  </w:style>
  <w:style w:type="paragraph" w:styleId="4">
    <w:name w:val="heading 3"/>
    <w:basedOn w:val="1"/>
    <w:next w:val="1"/>
    <w:semiHidden/>
    <w:unhideWhenUsed/>
    <w:qFormat/>
    <w:locked/>
    <w:uiPriority w:val="0"/>
    <w:pPr>
      <w:keepNext/>
      <w:keepLines/>
      <w:spacing w:before="260" w:beforeLines="20" w:beforeAutospacing="0" w:after="260" w:afterLines="20" w:afterAutospacing="0" w:line="413" w:lineRule="auto"/>
      <w:outlineLvl w:val="2"/>
    </w:pPr>
    <w:rPr>
      <w:b/>
      <w:sz w:val="32"/>
    </w:rPr>
  </w:style>
  <w:style w:type="paragraph" w:styleId="5">
    <w:name w:val="heading 4"/>
    <w:basedOn w:val="1"/>
    <w:next w:val="1"/>
    <w:semiHidden/>
    <w:unhideWhenUsed/>
    <w:qFormat/>
    <w:locked/>
    <w:uiPriority w:val="0"/>
    <w:pPr>
      <w:keepNext/>
      <w:keepLines/>
      <w:spacing w:before="280" w:beforeLines="20" w:beforeAutospacing="0" w:after="290" w:afterLines="20" w:afterAutospacing="0" w:line="372" w:lineRule="auto"/>
      <w:outlineLvl w:val="3"/>
    </w:pPr>
    <w:rPr>
      <w:rFonts w:ascii="Arial" w:hAnsi="Arial" w:eastAsia="黑体"/>
      <w:b/>
      <w:sz w:val="28"/>
    </w:rPr>
  </w:style>
  <w:style w:type="paragraph" w:styleId="6">
    <w:name w:val="heading 5"/>
    <w:basedOn w:val="1"/>
    <w:next w:val="1"/>
    <w:semiHidden/>
    <w:unhideWhenUsed/>
    <w:qFormat/>
    <w:locked/>
    <w:uiPriority w:val="0"/>
    <w:pPr>
      <w:keepNext/>
      <w:keepLines/>
      <w:spacing w:before="280" w:beforeLines="20" w:beforeAutospacing="0" w:after="290" w:afterLines="20" w:afterAutospacing="0" w:line="372" w:lineRule="auto"/>
      <w:outlineLvl w:val="4"/>
    </w:pPr>
    <w:rPr>
      <w:b/>
      <w:sz w:val="28"/>
    </w:rPr>
  </w:style>
  <w:style w:type="paragraph" w:styleId="7">
    <w:name w:val="heading 6"/>
    <w:basedOn w:val="1"/>
    <w:next w:val="1"/>
    <w:semiHidden/>
    <w:unhideWhenUsed/>
    <w:qFormat/>
    <w:locked/>
    <w:uiPriority w:val="0"/>
    <w:pPr>
      <w:keepNext/>
      <w:keepLines/>
      <w:spacing w:before="240" w:beforeLines="20" w:beforeAutospacing="0" w:after="64" w:afterLines="20" w:afterAutospacing="0" w:line="317" w:lineRule="auto"/>
      <w:outlineLvl w:val="5"/>
    </w:pPr>
    <w:rPr>
      <w:rFonts w:ascii="Arial" w:hAnsi="Arial" w:eastAsia="黑体"/>
      <w:b/>
      <w:sz w:val="24"/>
    </w:rPr>
  </w:style>
  <w:style w:type="paragraph" w:styleId="8">
    <w:name w:val="heading 7"/>
    <w:basedOn w:val="1"/>
    <w:next w:val="1"/>
    <w:semiHidden/>
    <w:unhideWhenUsed/>
    <w:qFormat/>
    <w:locked/>
    <w:uiPriority w:val="0"/>
    <w:pPr>
      <w:keepNext/>
      <w:keepLines/>
      <w:spacing w:before="240" w:beforeLines="20" w:beforeAutospacing="0" w:after="64" w:afterLines="20" w:afterAutospacing="0" w:line="317" w:lineRule="auto"/>
      <w:outlineLvl w:val="6"/>
    </w:pPr>
    <w:rPr>
      <w:b/>
      <w:sz w:val="24"/>
    </w:rPr>
  </w:style>
  <w:style w:type="paragraph" w:styleId="9">
    <w:name w:val="heading 8"/>
    <w:basedOn w:val="1"/>
    <w:next w:val="1"/>
    <w:semiHidden/>
    <w:unhideWhenUsed/>
    <w:qFormat/>
    <w:locked/>
    <w:uiPriority w:val="0"/>
    <w:pPr>
      <w:keepNext/>
      <w:keepLines/>
      <w:spacing w:before="240" w:beforeLines="20" w:beforeAutospacing="0" w:after="64" w:afterLines="20" w:afterAutospacing="0" w:line="317" w:lineRule="auto"/>
      <w:outlineLvl w:val="7"/>
    </w:pPr>
    <w:rPr>
      <w:rFonts w:ascii="Arial" w:hAnsi="Arial" w:eastAsia="黑体"/>
      <w:sz w:val="24"/>
    </w:rPr>
  </w:style>
  <w:style w:type="paragraph" w:styleId="10">
    <w:name w:val="heading 9"/>
    <w:basedOn w:val="1"/>
    <w:next w:val="1"/>
    <w:semiHidden/>
    <w:unhideWhenUsed/>
    <w:qFormat/>
    <w:locked/>
    <w:uiPriority w:val="0"/>
    <w:pPr>
      <w:keepNext/>
      <w:keepLines/>
      <w:spacing w:before="240" w:beforeLines="20" w:beforeAutospacing="0" w:after="64" w:afterLines="20" w:afterAutospacing="0" w:line="317" w:lineRule="auto"/>
      <w:outlineLvl w:val="8"/>
    </w:pPr>
    <w:rPr>
      <w:rFonts w:ascii="Arial" w:hAnsi="Arial" w:eastAsia="黑体"/>
      <w:sz w:val="21"/>
    </w:rPr>
  </w:style>
  <w:style w:type="character" w:default="1" w:styleId="32">
    <w:name w:val="Default Paragraph Font"/>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styleId="11">
    <w:name w:val="toa heading"/>
    <w:basedOn w:val="1"/>
    <w:next w:val="1"/>
    <w:semiHidden/>
    <w:unhideWhenUsed/>
    <w:qFormat/>
    <w:uiPriority w:val="99"/>
    <w:pPr>
      <w:spacing w:before="120" w:beforeLines="20" w:beforeAutospacing="0"/>
    </w:pPr>
    <w:rPr>
      <w:rFonts w:ascii="Arial" w:hAnsi="Arial"/>
      <w:sz w:val="24"/>
    </w:rPr>
  </w:style>
  <w:style w:type="paragraph" w:styleId="12">
    <w:name w:val="Body Text 3"/>
    <w:basedOn w:val="1"/>
    <w:semiHidden/>
    <w:unhideWhenUsed/>
    <w:qFormat/>
    <w:uiPriority w:val="99"/>
    <w:pPr>
      <w:spacing w:after="120" w:afterLines="20" w:afterAutospacing="0"/>
    </w:pPr>
    <w:rPr>
      <w:sz w:val="16"/>
    </w:rPr>
  </w:style>
  <w:style w:type="paragraph" w:styleId="13">
    <w:name w:val="Body Text"/>
    <w:basedOn w:val="1"/>
    <w:semiHidden/>
    <w:unhideWhenUsed/>
    <w:qFormat/>
    <w:uiPriority w:val="99"/>
    <w:pPr>
      <w:spacing w:after="120" w:afterLines="20" w:afterAutospacing="0"/>
    </w:pPr>
  </w:style>
  <w:style w:type="paragraph" w:styleId="14">
    <w:name w:val="Body Text Indent"/>
    <w:basedOn w:val="1"/>
    <w:semiHidden/>
    <w:unhideWhenUsed/>
    <w:qFormat/>
    <w:uiPriority w:val="99"/>
    <w:pPr>
      <w:spacing w:after="120" w:afterLines="20" w:afterAutospacing="0"/>
      <w:ind w:left="420" w:leftChars="200"/>
    </w:pPr>
  </w:style>
  <w:style w:type="paragraph" w:styleId="15">
    <w:name w:val="List Continue"/>
    <w:basedOn w:val="1"/>
    <w:semiHidden/>
    <w:unhideWhenUsed/>
    <w:qFormat/>
    <w:uiPriority w:val="99"/>
    <w:pPr>
      <w:spacing w:after="120" w:afterLines="20" w:afterAutospacing="0"/>
      <w:ind w:left="420" w:leftChars="200"/>
    </w:pPr>
  </w:style>
  <w:style w:type="paragraph" w:styleId="16">
    <w:name w:val="Block Text"/>
    <w:basedOn w:val="1"/>
    <w:semiHidden/>
    <w:unhideWhenUsed/>
    <w:qFormat/>
    <w:uiPriority w:val="99"/>
    <w:pPr>
      <w:spacing w:after="120" w:afterLines="20" w:afterAutospacing="0"/>
      <w:ind w:left="1440" w:leftChars="700" w:rightChars="700"/>
    </w:pPr>
  </w:style>
  <w:style w:type="paragraph" w:styleId="17">
    <w:name w:val="Body Text Indent 2"/>
    <w:basedOn w:val="1"/>
    <w:semiHidden/>
    <w:unhideWhenUsed/>
    <w:qFormat/>
    <w:uiPriority w:val="99"/>
    <w:pPr>
      <w:spacing w:after="120" w:afterLines="20" w:afterAutospacing="0" w:line="480" w:lineRule="auto"/>
      <w:ind w:left="420" w:leftChars="200"/>
    </w:pPr>
  </w:style>
  <w:style w:type="paragraph" w:styleId="18">
    <w:name w:val="List Continue 5"/>
    <w:basedOn w:val="1"/>
    <w:semiHidden/>
    <w:unhideWhenUsed/>
    <w:qFormat/>
    <w:uiPriority w:val="99"/>
    <w:pPr>
      <w:spacing w:after="120" w:afterLines="20" w:afterAutospacing="0"/>
      <w:ind w:left="2100" w:leftChars="1000"/>
    </w:pPr>
  </w:style>
  <w:style w:type="paragraph" w:styleId="19">
    <w:name w:val="Balloon Text"/>
    <w:basedOn w:val="1"/>
    <w:link w:val="38"/>
    <w:autoRedefine/>
    <w:semiHidden/>
    <w:qFormat/>
    <w:uiPriority w:val="99"/>
    <w:rPr>
      <w:rFonts w:cs="国标仿宋"/>
      <w:sz w:val="18"/>
      <w:szCs w:val="18"/>
    </w:rPr>
  </w:style>
  <w:style w:type="paragraph" w:styleId="20">
    <w:name w:val="footer"/>
    <w:basedOn w:val="1"/>
    <w:link w:val="35"/>
    <w:autoRedefine/>
    <w:qFormat/>
    <w:uiPriority w:val="99"/>
    <w:pPr>
      <w:tabs>
        <w:tab w:val="center" w:pos="4153"/>
        <w:tab w:val="right" w:pos="8306"/>
      </w:tabs>
      <w:snapToGrid w:val="0"/>
      <w:jc w:val="left"/>
    </w:pPr>
    <w:rPr>
      <w:rFonts w:cs="国标仿宋"/>
      <w:kern w:val="0"/>
      <w:sz w:val="18"/>
      <w:szCs w:val="18"/>
    </w:rPr>
  </w:style>
  <w:style w:type="paragraph" w:styleId="21">
    <w:name w:val="header"/>
    <w:basedOn w:val="1"/>
    <w:link w:val="36"/>
    <w:qFormat/>
    <w:uiPriority w:val="99"/>
    <w:pPr>
      <w:pBdr>
        <w:bottom w:val="single" w:color="auto" w:sz="6" w:space="1"/>
      </w:pBdr>
      <w:tabs>
        <w:tab w:val="center" w:pos="4153"/>
        <w:tab w:val="right" w:pos="8306"/>
      </w:tabs>
      <w:snapToGrid w:val="0"/>
      <w:jc w:val="center"/>
    </w:pPr>
    <w:rPr>
      <w:rFonts w:cs="国标仿宋"/>
      <w:kern w:val="0"/>
      <w:sz w:val="18"/>
      <w:szCs w:val="18"/>
    </w:rPr>
  </w:style>
  <w:style w:type="paragraph" w:styleId="22">
    <w:name w:val="List Continue 4"/>
    <w:basedOn w:val="1"/>
    <w:semiHidden/>
    <w:unhideWhenUsed/>
    <w:qFormat/>
    <w:uiPriority w:val="99"/>
    <w:pPr>
      <w:spacing w:after="120" w:afterLines="20" w:afterAutospacing="0"/>
      <w:ind w:left="1680" w:leftChars="800"/>
    </w:pPr>
  </w:style>
  <w:style w:type="paragraph" w:styleId="23">
    <w:name w:val="Subtitle"/>
    <w:basedOn w:val="1"/>
    <w:qFormat/>
    <w:locked/>
    <w:uiPriority w:val="0"/>
    <w:pPr>
      <w:spacing w:before="240" w:beforeLines="20" w:beforeAutospacing="0" w:after="60" w:afterLines="20" w:afterAutospacing="0" w:line="312" w:lineRule="auto"/>
      <w:jc w:val="center"/>
      <w:outlineLvl w:val="1"/>
    </w:pPr>
    <w:rPr>
      <w:rFonts w:ascii="Arial" w:hAnsi="Arial"/>
      <w:b/>
      <w:kern w:val="28"/>
      <w:sz w:val="32"/>
    </w:rPr>
  </w:style>
  <w:style w:type="paragraph" w:styleId="24">
    <w:name w:val="Body Text Indent 3"/>
    <w:basedOn w:val="1"/>
    <w:semiHidden/>
    <w:unhideWhenUsed/>
    <w:uiPriority w:val="99"/>
    <w:pPr>
      <w:spacing w:after="120" w:afterLines="20" w:afterAutospacing="0"/>
      <w:ind w:left="420" w:leftChars="200"/>
    </w:pPr>
    <w:rPr>
      <w:sz w:val="16"/>
    </w:rPr>
  </w:style>
  <w:style w:type="paragraph" w:styleId="25">
    <w:name w:val="Body Text 2"/>
    <w:basedOn w:val="1"/>
    <w:semiHidden/>
    <w:unhideWhenUsed/>
    <w:uiPriority w:val="99"/>
    <w:pPr>
      <w:spacing w:after="120" w:afterLines="20" w:afterAutospacing="0" w:line="480" w:lineRule="auto"/>
    </w:pPr>
  </w:style>
  <w:style w:type="paragraph" w:styleId="26">
    <w:name w:val="List Continue 2"/>
    <w:basedOn w:val="1"/>
    <w:semiHidden/>
    <w:unhideWhenUsed/>
    <w:uiPriority w:val="99"/>
    <w:pPr>
      <w:spacing w:after="120" w:afterLines="20" w:afterAutospacing="0"/>
      <w:ind w:left="840" w:leftChars="400"/>
    </w:pPr>
  </w:style>
  <w:style w:type="paragraph" w:styleId="27">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28">
    <w:name w:val="List Continue 3"/>
    <w:basedOn w:val="1"/>
    <w:semiHidden/>
    <w:unhideWhenUsed/>
    <w:qFormat/>
    <w:uiPriority w:val="99"/>
    <w:pPr>
      <w:spacing w:after="120" w:afterLines="20" w:afterAutospacing="0"/>
      <w:ind w:left="1260" w:leftChars="600"/>
    </w:pPr>
  </w:style>
  <w:style w:type="paragraph" w:styleId="29">
    <w:name w:val="Title"/>
    <w:basedOn w:val="1"/>
    <w:qFormat/>
    <w:locked/>
    <w:uiPriority w:val="0"/>
    <w:pPr>
      <w:spacing w:before="240" w:beforeLines="20" w:beforeAutospacing="0" w:after="60" w:afterLines="20" w:afterAutospacing="0"/>
      <w:jc w:val="center"/>
      <w:outlineLvl w:val="0"/>
    </w:pPr>
    <w:rPr>
      <w:rFonts w:ascii="Arial" w:hAnsi="Arial"/>
      <w:b/>
      <w:sz w:val="32"/>
    </w:rPr>
  </w:style>
  <w:style w:type="table" w:styleId="31">
    <w:name w:val="Table Grid"/>
    <w:basedOn w:val="30"/>
    <w:autoRedefine/>
    <w:qFormat/>
    <w:uiPriority w:val="59"/>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autoRedefine/>
    <w:qFormat/>
    <w:uiPriority w:val="99"/>
    <w:rPr>
      <w:rFonts w:cs="国标仿宋"/>
      <w:b/>
    </w:rPr>
  </w:style>
  <w:style w:type="character" w:styleId="34">
    <w:name w:val="page number"/>
    <w:qFormat/>
    <w:uiPriority w:val="99"/>
    <w:rPr>
      <w:rFonts w:cs="国标仿宋"/>
    </w:rPr>
  </w:style>
  <w:style w:type="character" w:customStyle="1" w:styleId="35">
    <w:name w:val="页脚 Char"/>
    <w:link w:val="20"/>
    <w:autoRedefine/>
    <w:qFormat/>
    <w:locked/>
    <w:uiPriority w:val="99"/>
    <w:rPr>
      <w:rFonts w:ascii="Calibri" w:hAnsi="Calibri" w:eastAsia="宋体" w:cs="国标仿宋"/>
      <w:sz w:val="18"/>
    </w:rPr>
  </w:style>
  <w:style w:type="character" w:customStyle="1" w:styleId="36">
    <w:name w:val="页眉 Char"/>
    <w:link w:val="21"/>
    <w:qFormat/>
    <w:locked/>
    <w:uiPriority w:val="99"/>
    <w:rPr>
      <w:rFonts w:ascii="Calibri" w:hAnsi="Calibri" w:eastAsia="宋体" w:cs="国标仿宋"/>
      <w:sz w:val="18"/>
    </w:rPr>
  </w:style>
  <w:style w:type="paragraph" w:styleId="37">
    <w:name w:val="List Paragraph"/>
    <w:basedOn w:val="1"/>
    <w:autoRedefine/>
    <w:qFormat/>
    <w:uiPriority w:val="99"/>
    <w:pPr>
      <w:ind w:firstLine="420" w:firstLineChars="200"/>
    </w:pPr>
  </w:style>
  <w:style w:type="character" w:customStyle="1" w:styleId="38">
    <w:name w:val="批注框文本 Char"/>
    <w:link w:val="19"/>
    <w:autoRedefine/>
    <w:semiHidden/>
    <w:qFormat/>
    <w:locked/>
    <w:uiPriority w:val="99"/>
    <w:rPr>
      <w:rFonts w:cs="国标仿宋"/>
      <w:kern w:val="2"/>
      <w:sz w:val="18"/>
    </w:rPr>
  </w:style>
  <w:style w:type="character" w:customStyle="1" w:styleId="39">
    <w:name w:val="font31"/>
    <w:basedOn w:val="32"/>
    <w:autoRedefine/>
    <w:qFormat/>
    <w:uiPriority w:val="0"/>
    <w:rPr>
      <w:rFonts w:hint="eastAsia" w:ascii="宋体" w:hAnsi="宋体" w:eastAsia="宋体" w:cs="宋体"/>
      <w:color w:val="000000"/>
      <w:sz w:val="24"/>
      <w:szCs w:val="24"/>
      <w:u w:val="single"/>
    </w:rPr>
  </w:style>
  <w:style w:type="character" w:customStyle="1" w:styleId="40">
    <w:name w:val="font11"/>
    <w:basedOn w:val="32"/>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Pages>
  <Words>503</Words>
  <Characters>508</Characters>
  <Lines>59</Lines>
  <Paragraphs>16</Paragraphs>
  <TotalTime>11</TotalTime>
  <ScaleCrop>false</ScaleCrop>
  <LinksUpToDate>false</LinksUpToDate>
  <CharactersWithSpaces>587</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2020-03-08T19:14:00Z</dcterms:created>
  <dc:creator>Administrator</dc:creator>
  <cp:lastModifiedBy>许家坊</cp:lastModifiedBy>
  <cp:lastPrinted>2024-04-03T17:14:00Z</cp:lastPrinted>
  <dcterms:modified xsi:type="dcterms:W3CDTF">2026-04-15T20:49:05Z</dcterms:modified>
  <dc:title>慈利县人民政府办公室</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37AF026C7F6368254189DF6989A6A742_43</vt:lpwstr>
  </property>
  <property fmtid="{D5CDD505-2E9C-101B-9397-08002B2CF9AE}" pid="4" name="KSOTemplateDocerSaveRecord">
    <vt:lpwstr>eyJoZGlkIjoiZDM5YmI5ZGZlNjI3Yjc2MzUxM2I5MGE1YjU2YTdhMDIiLCJ1c2VySWQiOiI1NDg5Mzc3NjUifQ==</vt:lpwstr>
  </property>
</Properties>
</file>